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893" w:rsidRDefault="00CF0893" w:rsidP="00CF089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F0893" w:rsidRPr="00CF0893" w:rsidTr="00CF0893">
        <w:trPr>
          <w:trHeight w:val="240"/>
        </w:trPr>
        <w:tc>
          <w:tcPr>
            <w:tcW w:w="9638" w:type="dxa"/>
            <w:shd w:val="clear" w:color="auto" w:fill="auto"/>
            <w:vAlign w:val="center"/>
          </w:tcPr>
          <w:p w:rsidR="00CF0893" w:rsidRPr="00CF0893" w:rsidRDefault="00CF0893" w:rsidP="00CF0893">
            <w:pPr>
              <w:spacing w:after="0" w:line="240" w:lineRule="auto"/>
              <w:rPr>
                <w:rFonts w:ascii="Arial" w:hAnsi="Arial" w:cs="Arial"/>
                <w:b/>
                <w:sz w:val="18"/>
              </w:rPr>
            </w:pPr>
            <w:r>
              <w:rPr>
                <w:rFonts w:ascii="Arial" w:hAnsi="Arial" w:cs="Arial"/>
                <w:b/>
                <w:sz w:val="18"/>
              </w:rPr>
              <w:t>Scheda informativa</w:t>
            </w:r>
          </w:p>
        </w:tc>
      </w:tr>
      <w:tr w:rsidR="00CF0893" w:rsidRPr="00CF0893" w:rsidTr="00CF0893">
        <w:trPr>
          <w:trHeight w:val="240"/>
        </w:trPr>
        <w:tc>
          <w:tcPr>
            <w:tcW w:w="9638" w:type="dxa"/>
            <w:shd w:val="clear" w:color="auto" w:fill="auto"/>
            <w:vAlign w:val="center"/>
          </w:tcPr>
          <w:p w:rsidR="00CF0893" w:rsidRPr="00CF0893" w:rsidRDefault="00CF0893" w:rsidP="00CF0893">
            <w:pPr>
              <w:spacing w:after="0" w:line="240" w:lineRule="auto"/>
              <w:rPr>
                <w:rFonts w:ascii="Arial" w:hAnsi="Arial" w:cs="Arial"/>
                <w:sz w:val="18"/>
              </w:rPr>
            </w:pPr>
            <w:r>
              <w:rPr>
                <w:rFonts w:ascii="Arial" w:hAnsi="Arial" w:cs="Arial"/>
                <w:sz w:val="18"/>
              </w:rPr>
              <w:t>Scheda informativa del prodotto cosmetico</w:t>
            </w:r>
          </w:p>
        </w:tc>
      </w:tr>
    </w:tbl>
    <w:p w:rsidR="00CF0893" w:rsidRDefault="00CF0893" w:rsidP="00CF089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Candela cosmetica da massaggio vaniglia - idratante - COR135P</w:t>
            </w: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Beauty2b srl, Via Polanga n.1, Foligno (PG).</w:t>
            </w: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Andrea Pascucci</w:t>
            </w: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0742 391000</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lang w:val="en-US"/>
              </w:rPr>
            </w:pPr>
            <w:r w:rsidRPr="00CF0893">
              <w:rPr>
                <w:rFonts w:ascii="Arial" w:hAnsi="Arial" w:cs="Arial"/>
                <w:sz w:val="18"/>
                <w:lang w:val="en-US"/>
              </w:rPr>
              <w:t>Butyrospermum parkii butter, Olea europaea fruit oil, Olus oil, Stearic acid, Caprylic/capric triglyceride, Cera alba, Parfum</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Sono adatti tutti i mezzi antincendio comuni.</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F0893" w:rsidRDefault="00CF0893" w:rsidP="00CF089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F0893" w:rsidRDefault="00CF0893" w:rsidP="00CF0893">
            <w:pPr>
              <w:spacing w:after="0" w:line="240" w:lineRule="auto"/>
              <w:rPr>
                <w:rFonts w:ascii="Arial" w:hAnsi="Arial" w:cs="Arial"/>
                <w:sz w:val="18"/>
              </w:rPr>
            </w:pPr>
            <w:r>
              <w:rPr>
                <w:rFonts w:ascii="Arial" w:hAnsi="Arial" w:cs="Arial"/>
                <w:sz w:val="18"/>
              </w:rPr>
              <w:t xml:space="preserve"> </w:t>
            </w:r>
          </w:p>
          <w:p w:rsidR="00CF0893" w:rsidRDefault="00CF0893" w:rsidP="00CF089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F0893" w:rsidRPr="00CF0893" w:rsidRDefault="00CF0893" w:rsidP="00CF089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Prodotto stabile a temperatura ambiente.</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F0893" w:rsidRDefault="00CF0893" w:rsidP="00CF089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F0893" w:rsidRDefault="00CF0893" w:rsidP="00CF0893">
            <w:pPr>
              <w:spacing w:after="0" w:line="240" w:lineRule="auto"/>
              <w:rPr>
                <w:rFonts w:ascii="Arial" w:hAnsi="Arial" w:cs="Arial"/>
                <w:sz w:val="18"/>
              </w:rPr>
            </w:pPr>
          </w:p>
          <w:p w:rsidR="00CF0893" w:rsidRDefault="00CF0893" w:rsidP="00CF089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F0893" w:rsidRDefault="00CF0893" w:rsidP="00CF0893">
            <w:pPr>
              <w:spacing w:after="0" w:line="240" w:lineRule="auto"/>
              <w:rPr>
                <w:rFonts w:ascii="Arial" w:hAnsi="Arial" w:cs="Arial"/>
                <w:sz w:val="18"/>
              </w:rPr>
            </w:pPr>
          </w:p>
          <w:p w:rsidR="00CF0893" w:rsidRPr="00CF0893" w:rsidRDefault="00CF0893" w:rsidP="00CF089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CF0893" w:rsidRDefault="00CF0893" w:rsidP="00CF0893">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CF0893" w:rsidRPr="00CF0893" w:rsidRDefault="00CF0893" w:rsidP="00CF0893">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CF0893" w:rsidRPr="00CF0893" w:rsidTr="00CF0893">
        <w:trPr>
          <w:trHeight w:val="240"/>
        </w:trPr>
        <w:tc>
          <w:tcPr>
            <w:tcW w:w="2891"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F0893" w:rsidRPr="00CF0893" w:rsidRDefault="00CF0893" w:rsidP="00CF0893">
            <w:pPr>
              <w:spacing w:after="0" w:line="240" w:lineRule="auto"/>
              <w:rPr>
                <w:rFonts w:ascii="Arial" w:hAnsi="Arial" w:cs="Arial"/>
                <w:sz w:val="18"/>
              </w:rPr>
            </w:pPr>
          </w:p>
        </w:tc>
      </w:tr>
      <w:tr w:rsidR="00CF0893" w:rsidRPr="00CF0893" w:rsidTr="00CF0893">
        <w:trPr>
          <w:trHeight w:val="240"/>
        </w:trPr>
        <w:tc>
          <w:tcPr>
            <w:tcW w:w="2891" w:type="dxa"/>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F0893" w:rsidRPr="00CF0893" w:rsidRDefault="00CF0893" w:rsidP="00CF0893">
            <w:pPr>
              <w:spacing w:after="0" w:line="240" w:lineRule="auto"/>
              <w:rPr>
                <w:rFonts w:ascii="Arial" w:hAnsi="Arial" w:cs="Arial"/>
                <w:sz w:val="18"/>
              </w:rPr>
            </w:pPr>
            <w:r>
              <w:rPr>
                <w:rFonts w:ascii="Arial" w:hAnsi="Arial" w:cs="Arial"/>
                <w:sz w:val="18"/>
              </w:rPr>
              <w:t>23/12/2019</w:t>
            </w:r>
          </w:p>
        </w:tc>
      </w:tr>
    </w:tbl>
    <w:p w:rsidR="00CF0893" w:rsidRDefault="00CF0893" w:rsidP="00CF0893">
      <w:pPr>
        <w:spacing w:after="0" w:line="240" w:lineRule="auto"/>
        <w:rPr>
          <w:rFonts w:ascii="Arial" w:hAnsi="Arial" w:cs="Arial"/>
          <w:sz w:val="16"/>
        </w:rPr>
      </w:pPr>
    </w:p>
    <w:p w:rsidR="00A8388A" w:rsidRPr="00CF0893" w:rsidRDefault="00A8388A">
      <w:pPr>
        <w:rPr>
          <w:rFonts w:ascii="Arial" w:hAnsi="Arial" w:cs="Arial"/>
          <w:sz w:val="16"/>
        </w:rPr>
      </w:pPr>
    </w:p>
    <w:sectPr w:rsidR="00A8388A" w:rsidRPr="00CF0893" w:rsidSect="00CF089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7D5" w:rsidRDefault="004D37D5" w:rsidP="00CF0893">
      <w:pPr>
        <w:spacing w:after="0" w:line="240" w:lineRule="auto"/>
      </w:pPr>
      <w:r>
        <w:separator/>
      </w:r>
    </w:p>
  </w:endnote>
  <w:endnote w:type="continuationSeparator" w:id="1">
    <w:p w:rsidR="004D37D5" w:rsidRDefault="004D37D5" w:rsidP="00CF08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F0893" w:rsidTr="00CF0893">
      <w:tblPrEx>
        <w:tblCellMar>
          <w:bottom w:w="0" w:type="dxa"/>
        </w:tblCellMar>
      </w:tblPrEx>
      <w:tc>
        <w:tcPr>
          <w:tcW w:w="9778" w:type="dxa"/>
          <w:shd w:val="clear" w:color="auto" w:fill="auto"/>
        </w:tcPr>
        <w:p w:rsidR="00CF0893" w:rsidRDefault="00CF0893" w:rsidP="00CF0893">
          <w:pPr>
            <w:pStyle w:val="Pidipagina"/>
            <w:rPr>
              <w:rFonts w:ascii="Arial" w:hAnsi="Arial" w:cs="Arial"/>
              <w:sz w:val="18"/>
            </w:rPr>
          </w:pPr>
        </w:p>
      </w:tc>
    </w:tr>
  </w:tbl>
  <w:p w:rsidR="00CF0893" w:rsidRPr="00CF0893" w:rsidRDefault="00CF089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7D5" w:rsidRDefault="004D37D5" w:rsidP="00CF0893">
      <w:pPr>
        <w:spacing w:after="0" w:line="240" w:lineRule="auto"/>
      </w:pPr>
      <w:r>
        <w:separator/>
      </w:r>
    </w:p>
  </w:footnote>
  <w:footnote w:type="continuationSeparator" w:id="1">
    <w:p w:rsidR="004D37D5" w:rsidRDefault="004D37D5" w:rsidP="00CF089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F0893"/>
    <w:rsid w:val="004D37D5"/>
    <w:rsid w:val="008A53CC"/>
    <w:rsid w:val="00A8388A"/>
    <w:rsid w:val="00CF08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F08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F0893"/>
  </w:style>
  <w:style w:type="paragraph" w:styleId="Pidipagina">
    <w:name w:val="footer"/>
    <w:basedOn w:val="Normale"/>
    <w:link w:val="PidipaginaCarattere"/>
    <w:uiPriority w:val="99"/>
    <w:semiHidden/>
    <w:unhideWhenUsed/>
    <w:rsid w:val="00CF08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F089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1008</Words>
  <Characters>5747</Characters>
  <Application>Microsoft Office Word</Application>
  <DocSecurity>0</DocSecurity>
  <Lines>47</Lines>
  <Paragraphs>13</Paragraphs>
  <ScaleCrop>false</ScaleCrop>
  <Company/>
  <LinksUpToDate>false</LinksUpToDate>
  <CharactersWithSpaces>6742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2020-01-27T10:03:00Z</dcterms:created>
  <dcterms:modified xsi:type="dcterms:W3CDTF">2020-01-27T10:04:00Z</dcterms:modified>
</cp:coreProperties>
</file>