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680"/>
        <w:gridCol w:w="8680"/>
      </w:tblGrid>
      <w:tr w:rsidR="00D34B91" w:rsidRPr="00D34B91" w:rsidTr="00D34B91">
        <w:tc>
          <w:tcPr>
            <w:tcW w:w="9360" w:type="dxa"/>
            <w:gridSpan w:val="2"/>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GB"/>
              </w:rPr>
            </w:pPr>
            <w:r>
              <w:rPr>
                <w:rFonts w:ascii="Calibri" w:hAnsi="Calibri" w:cs="Arial"/>
                <w:b/>
                <w:sz w:val="20"/>
                <w:szCs w:val="20"/>
                <w:lang w:val="en-GB"/>
              </w:rPr>
              <w:t>SECTION 1:  Identification of the substance/mixture and of the company/undertaking</w:t>
            </w:r>
          </w:p>
        </w:tc>
      </w:tr>
      <w:tr w:rsidR="00D34B91" w:rsidRPr="00D34B91" w:rsidTr="00D34B91">
        <w:tc>
          <w:tcPr>
            <w:tcW w:w="9360" w:type="dxa"/>
            <w:gridSpan w:val="2"/>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b/>
                <w:sz w:val="20"/>
                <w:szCs w:val="20"/>
                <w:lang w:val="en-GB"/>
              </w:rPr>
            </w:pPr>
          </w:p>
        </w:tc>
      </w:tr>
      <w:tr w:rsid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1.1.</w:t>
            </w:r>
          </w:p>
        </w:tc>
        <w:tc>
          <w:tcPr>
            <w:tcW w:w="8680"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Product identifier</w:t>
            </w:r>
          </w:p>
        </w:tc>
      </w:tr>
      <w:tr w:rsidR="00D34B91" w:rsidRP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hideMark/>
          </w:tcPr>
          <w:p w:rsidR="00D34B91" w:rsidRDefault="00D34B91">
            <w:pPr>
              <w:autoSpaceDE w:val="0"/>
              <w:autoSpaceDN w:val="0"/>
              <w:adjustRightInd w:val="0"/>
              <w:spacing w:before="120" w:after="120"/>
              <w:rPr>
                <w:rFonts w:ascii="Calibri" w:hAnsi="Calibri" w:cs="Arial"/>
                <w:sz w:val="20"/>
                <w:szCs w:val="20"/>
                <w:lang w:val="en-GB"/>
              </w:rPr>
            </w:pPr>
            <w:r>
              <w:rPr>
                <w:rFonts w:ascii="Calibri" w:hAnsi="Calibri" w:cs="Arial"/>
                <w:sz w:val="20"/>
                <w:szCs w:val="20"/>
                <w:lang w:val="en-GB"/>
              </w:rPr>
              <w:t xml:space="preserve">Trade name:  </w:t>
            </w:r>
          </w:p>
          <w:p w:rsidR="00D34B91" w:rsidRDefault="00D34B91">
            <w:pPr>
              <w:autoSpaceDE w:val="0"/>
              <w:autoSpaceDN w:val="0"/>
              <w:adjustRightInd w:val="0"/>
              <w:spacing w:before="120" w:after="120"/>
              <w:rPr>
                <w:rFonts w:ascii="Calibri" w:hAnsi="Calibri" w:cs="Arial"/>
                <w:b/>
                <w:sz w:val="20"/>
                <w:szCs w:val="20"/>
                <w:lang w:val="en-GB"/>
              </w:rPr>
            </w:pPr>
            <w:bookmarkStart w:id="0" w:name="_GoBack"/>
            <w:bookmarkEnd w:id="0"/>
            <w:r w:rsidRPr="00093B5D">
              <w:rPr>
                <w:rFonts w:ascii="Calibri" w:hAnsi="Calibri" w:cs="Arial"/>
                <w:b/>
                <w:color w:val="FF0000"/>
                <w:highlight w:val="yellow"/>
                <w:lang w:val="en-US"/>
              </w:rPr>
              <w:t>OLIO PER CUTICOLE</w:t>
            </w:r>
          </w:p>
        </w:tc>
      </w:tr>
      <w:tr w:rsidR="00D34B91" w:rsidRP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1.2.</w:t>
            </w:r>
          </w:p>
        </w:tc>
        <w:tc>
          <w:tcPr>
            <w:tcW w:w="8680"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Relevant identified uses of the substance or mixture and uses advised against</w:t>
            </w:r>
          </w:p>
        </w:tc>
      </w:tr>
      <w:tr w:rsidR="00D34B91" w:rsidRPr="00D34B91" w:rsidTr="00D34B91">
        <w:tc>
          <w:tcPr>
            <w:tcW w:w="680" w:type="dxa"/>
            <w:tcBorders>
              <w:top w:val="nil"/>
              <w:left w:val="single" w:sz="4" w:space="0" w:color="auto"/>
              <w:bottom w:val="nil"/>
              <w:right w:val="nil"/>
            </w:tcBorders>
          </w:tcPr>
          <w:p w:rsidR="00D34B91" w:rsidRDefault="00D34B91">
            <w:pPr>
              <w:autoSpaceDE w:val="0"/>
              <w:autoSpaceDN w:val="0"/>
              <w:adjustRightInd w:val="0"/>
              <w:jc w:val="both"/>
              <w:rPr>
                <w:rFonts w:ascii="Calibri" w:hAnsi="Calibri" w:cs="Arial"/>
                <w:sz w:val="20"/>
                <w:szCs w:val="20"/>
                <w:lang w:val="en-GB"/>
              </w:rPr>
            </w:pPr>
          </w:p>
        </w:tc>
        <w:tc>
          <w:tcPr>
            <w:tcW w:w="8680" w:type="dxa"/>
            <w:tcBorders>
              <w:top w:val="nil"/>
              <w:left w:val="nil"/>
              <w:bottom w:val="nil"/>
              <w:right w:val="single" w:sz="4" w:space="0" w:color="auto"/>
            </w:tcBorders>
            <w:hideMark/>
          </w:tcPr>
          <w:p w:rsidR="00D34B91" w:rsidRDefault="00D34B91">
            <w:pPr>
              <w:spacing w:before="60" w:after="60"/>
              <w:textAlignment w:val="top"/>
              <w:rPr>
                <w:rFonts w:ascii="Calibri" w:hAnsi="Calibri" w:cs="Arial"/>
                <w:sz w:val="20"/>
                <w:szCs w:val="20"/>
                <w:lang w:val="en-GB"/>
              </w:rPr>
            </w:pPr>
            <w:r>
              <w:rPr>
                <w:rStyle w:val="hps"/>
                <w:rFonts w:ascii="Calibri" w:hAnsi="Calibri" w:cs="Arial"/>
                <w:sz w:val="20"/>
                <w:szCs w:val="20"/>
                <w:lang w:val="en-GB"/>
              </w:rPr>
              <w:t xml:space="preserve">Cosmetics olive. For consumer </w:t>
            </w:r>
            <w:r>
              <w:rPr>
                <w:rStyle w:val="hps"/>
                <w:rFonts w:ascii="Calibri" w:hAnsi="Calibri"/>
                <w:sz w:val="20"/>
                <w:szCs w:val="20"/>
                <w:lang w:val="en"/>
              </w:rPr>
              <w:t>cosmetic use</w:t>
            </w:r>
            <w:r>
              <w:rPr>
                <w:rStyle w:val="shorttext"/>
                <w:rFonts w:ascii="Calibri" w:hAnsi="Calibri"/>
                <w:sz w:val="20"/>
                <w:szCs w:val="20"/>
                <w:lang w:val="en"/>
              </w:rPr>
              <w:t>.</w:t>
            </w:r>
          </w:p>
        </w:tc>
      </w:tr>
      <w:tr w:rsidR="00D34B91" w:rsidRP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1.3.</w:t>
            </w:r>
          </w:p>
        </w:tc>
        <w:tc>
          <w:tcPr>
            <w:tcW w:w="8680"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Details of the supplier of the safety data sheet</w:t>
            </w:r>
          </w:p>
        </w:tc>
      </w:tr>
      <w:tr w:rsidR="00D34B91" w:rsidTr="00D34B91">
        <w:tc>
          <w:tcPr>
            <w:tcW w:w="680" w:type="dxa"/>
            <w:tcBorders>
              <w:top w:val="nil"/>
              <w:left w:val="single" w:sz="4" w:space="0" w:color="auto"/>
              <w:bottom w:val="nil"/>
              <w:right w:val="nil"/>
            </w:tcBorders>
            <w:hideMark/>
          </w:tcPr>
          <w:p w:rsidR="00D34B91" w:rsidRDefault="00D34B91">
            <w:pPr>
              <w:autoSpaceDE w:val="0"/>
              <w:autoSpaceDN w:val="0"/>
              <w:adjustRightInd w:val="0"/>
              <w:rPr>
                <w:rFonts w:ascii="Calibri" w:hAnsi="Calibri" w:cs="Arial"/>
                <w:sz w:val="20"/>
                <w:szCs w:val="20"/>
                <w:lang w:val="en-GB"/>
              </w:rPr>
            </w:pPr>
            <w:r>
              <w:rPr>
                <w:rFonts w:ascii="Calibri" w:hAnsi="Calibri" w:cs="Arial"/>
                <w:sz w:val="20"/>
                <w:szCs w:val="20"/>
                <w:lang w:val="en-GB"/>
              </w:rPr>
              <w:t xml:space="preserve"> </w:t>
            </w:r>
          </w:p>
        </w:tc>
        <w:tc>
          <w:tcPr>
            <w:tcW w:w="8680" w:type="dxa"/>
            <w:tcBorders>
              <w:top w:val="nil"/>
              <w:left w:val="nil"/>
              <w:bottom w:val="nil"/>
              <w:right w:val="single" w:sz="4" w:space="0" w:color="auto"/>
            </w:tcBorders>
            <w:hideMark/>
          </w:tcPr>
          <w:p w:rsidR="00D34B91" w:rsidRPr="00D34B91" w:rsidRDefault="00D34B91">
            <w:pPr>
              <w:pStyle w:val="Pidipagina"/>
              <w:rPr>
                <w:rFonts w:ascii="Calibri" w:hAnsi="Calibri" w:cs="Arial"/>
                <w:sz w:val="20"/>
                <w:lang w:val="it-IT" w:eastAsia="pl-PL"/>
              </w:rPr>
            </w:pPr>
            <w:r w:rsidRPr="00D34B91">
              <w:rPr>
                <w:rFonts w:ascii="Calibri" w:hAnsi="Calibri" w:cs="Arial"/>
                <w:sz w:val="20"/>
                <w:lang w:val="it-IT" w:eastAsia="pl-PL"/>
              </w:rPr>
              <w:t>ARTEX sas DI Pippobello Simonetta &amp; C.</w:t>
            </w:r>
          </w:p>
          <w:p w:rsidR="00D34B91" w:rsidRDefault="00D34B91">
            <w:pPr>
              <w:autoSpaceDE w:val="0"/>
              <w:autoSpaceDN w:val="0"/>
              <w:adjustRightInd w:val="0"/>
              <w:rPr>
                <w:rFonts w:ascii="Calibri" w:hAnsi="Calibri" w:cs="Arial"/>
                <w:sz w:val="20"/>
                <w:szCs w:val="20"/>
                <w:lang w:val="en-GB"/>
              </w:rPr>
            </w:pPr>
            <w:r>
              <w:rPr>
                <w:rFonts w:ascii="Calibri" w:hAnsi="Calibri" w:cs="Arial"/>
                <w:sz w:val="20"/>
                <w:szCs w:val="20"/>
                <w:lang w:val="en-GB"/>
              </w:rPr>
              <w:t>Tel:  075 898758</w:t>
            </w:r>
          </w:p>
          <w:p w:rsidR="00D34B91" w:rsidRDefault="00D34B91" w:rsidP="00D34B91">
            <w:pPr>
              <w:autoSpaceDE w:val="0"/>
              <w:autoSpaceDN w:val="0"/>
              <w:adjustRightInd w:val="0"/>
              <w:rPr>
                <w:rFonts w:ascii="Calibri" w:hAnsi="Calibri" w:cs="Arial"/>
                <w:sz w:val="20"/>
                <w:szCs w:val="20"/>
                <w:lang w:val="en-GB"/>
              </w:rPr>
            </w:pPr>
            <w:r>
              <w:rPr>
                <w:rFonts w:ascii="Calibri" w:hAnsi="Calibri" w:cs="Arial"/>
                <w:sz w:val="20"/>
                <w:szCs w:val="20"/>
                <w:lang w:val="en-GB"/>
              </w:rPr>
              <w:t>Fax. 075 8987064</w:t>
            </w:r>
          </w:p>
        </w:tc>
      </w:tr>
      <w:tr w:rsid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1.4.</w:t>
            </w:r>
          </w:p>
        </w:tc>
        <w:tc>
          <w:tcPr>
            <w:tcW w:w="8680"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Emergency telephone number</w:t>
            </w: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hideMark/>
          </w:tcPr>
          <w:p w:rsidR="00D34B91" w:rsidRPr="00484B40" w:rsidRDefault="00D34B91">
            <w:pPr>
              <w:autoSpaceDE w:val="0"/>
              <w:autoSpaceDN w:val="0"/>
              <w:adjustRightInd w:val="0"/>
              <w:rPr>
                <w:rFonts w:ascii="Calibri" w:hAnsi="Calibri" w:cs="Arial"/>
                <w:sz w:val="20"/>
                <w:szCs w:val="20"/>
                <w:lang w:val="it-IT"/>
              </w:rPr>
            </w:pPr>
            <w:r w:rsidRPr="00484B40">
              <w:rPr>
                <w:rFonts w:ascii="Calibri" w:hAnsi="Calibri" w:cs="Arial"/>
                <w:sz w:val="20"/>
                <w:szCs w:val="20"/>
                <w:lang w:val="it-IT"/>
              </w:rPr>
              <w:t xml:space="preserve">tel.: 075 8987585 </w:t>
            </w:r>
          </w:p>
          <w:p w:rsidR="00D34B91" w:rsidRPr="00484B40" w:rsidRDefault="00D34B91">
            <w:pPr>
              <w:autoSpaceDE w:val="0"/>
              <w:autoSpaceDN w:val="0"/>
              <w:adjustRightInd w:val="0"/>
              <w:rPr>
                <w:rFonts w:ascii="Calibri" w:hAnsi="Calibri" w:cs="Arial"/>
                <w:sz w:val="20"/>
                <w:szCs w:val="20"/>
                <w:lang w:val="it-IT"/>
              </w:rPr>
            </w:pPr>
            <w:r w:rsidRPr="00484B40">
              <w:rPr>
                <w:rFonts w:ascii="Calibri" w:hAnsi="Calibri" w:cs="Arial"/>
                <w:sz w:val="20"/>
                <w:szCs w:val="20"/>
                <w:lang w:val="it-IT"/>
              </w:rPr>
              <w:t>H: 09.00 – 16.00</w:t>
            </w:r>
          </w:p>
          <w:p w:rsidR="00D34B91" w:rsidRPr="00484B40" w:rsidRDefault="00D34B91" w:rsidP="00484B40">
            <w:pPr>
              <w:autoSpaceDE w:val="0"/>
              <w:autoSpaceDN w:val="0"/>
              <w:adjustRightInd w:val="0"/>
              <w:rPr>
                <w:rFonts w:ascii="Calibri" w:hAnsi="Calibri" w:cs="Arial"/>
                <w:sz w:val="20"/>
                <w:szCs w:val="20"/>
                <w:lang w:val="it-IT"/>
              </w:rPr>
            </w:pPr>
            <w:r w:rsidRPr="00484B40">
              <w:rPr>
                <w:rFonts w:ascii="Calibri" w:hAnsi="Calibri" w:cs="Arial"/>
                <w:sz w:val="20"/>
                <w:szCs w:val="20"/>
                <w:lang w:val="it-IT"/>
              </w:rPr>
              <w:t xml:space="preserve">Da </w:t>
            </w:r>
            <w:proofErr w:type="spellStart"/>
            <w:r w:rsidRPr="00484B40">
              <w:rPr>
                <w:rFonts w:ascii="Calibri" w:hAnsi="Calibri" w:cs="Arial"/>
                <w:sz w:val="20"/>
                <w:szCs w:val="20"/>
                <w:lang w:val="it-IT"/>
              </w:rPr>
              <w:t>lunedi</w:t>
            </w:r>
            <w:proofErr w:type="spellEnd"/>
            <w:r w:rsidRPr="00484B40">
              <w:rPr>
                <w:rFonts w:ascii="Calibri" w:hAnsi="Calibri" w:cs="Arial"/>
                <w:sz w:val="20"/>
                <w:szCs w:val="20"/>
                <w:lang w:val="it-IT"/>
              </w:rPr>
              <w:t xml:space="preserve"> a </w:t>
            </w:r>
            <w:proofErr w:type="spellStart"/>
            <w:r w:rsidR="00484B40">
              <w:rPr>
                <w:rFonts w:ascii="Calibri" w:hAnsi="Calibri" w:cs="Arial"/>
                <w:sz w:val="20"/>
                <w:szCs w:val="20"/>
                <w:lang w:val="it-IT"/>
              </w:rPr>
              <w:t>venerdi</w:t>
            </w:r>
            <w:proofErr w:type="spellEnd"/>
          </w:p>
        </w:tc>
      </w:tr>
      <w:tr w:rsidR="00D34B91" w:rsidTr="00D34B91">
        <w:tc>
          <w:tcPr>
            <w:tcW w:w="9360" w:type="dxa"/>
            <w:gridSpan w:val="2"/>
            <w:tcBorders>
              <w:top w:val="nil"/>
              <w:left w:val="single" w:sz="4" w:space="0" w:color="auto"/>
              <w:bottom w:val="single" w:sz="4" w:space="0" w:color="auto"/>
              <w:right w:val="single" w:sz="4" w:space="0" w:color="auto"/>
            </w:tcBorders>
          </w:tcPr>
          <w:p w:rsidR="00D34B91" w:rsidRPr="00484B40" w:rsidRDefault="00D34B91">
            <w:pPr>
              <w:autoSpaceDE w:val="0"/>
              <w:autoSpaceDN w:val="0"/>
              <w:adjustRightInd w:val="0"/>
              <w:rPr>
                <w:rFonts w:ascii="Calibri" w:hAnsi="Calibri" w:cs="Arial"/>
                <w:sz w:val="20"/>
                <w:szCs w:val="20"/>
                <w:lang w:val="it-IT"/>
              </w:rPr>
            </w:pPr>
          </w:p>
        </w:tc>
      </w:tr>
    </w:tbl>
    <w:p w:rsidR="00D34B91" w:rsidRPr="00484B40" w:rsidRDefault="00D34B91" w:rsidP="00D34B91">
      <w:pPr>
        <w:rPr>
          <w:rFonts w:ascii="Calibri" w:hAnsi="Calibri" w:cs="Arial"/>
          <w:b/>
          <w:sz w:val="12"/>
          <w:szCs w:val="12"/>
          <w:lang w:val="it-IT"/>
        </w:rPr>
      </w:pPr>
    </w:p>
    <w:tbl>
      <w:tblPr>
        <w:tblW w:w="936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985"/>
        <w:gridCol w:w="6665"/>
      </w:tblGrid>
      <w:tr w:rsidR="00D34B91" w:rsidTr="00D34B91">
        <w:tc>
          <w:tcPr>
            <w:tcW w:w="9361" w:type="dxa"/>
            <w:gridSpan w:val="3"/>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GB"/>
              </w:rPr>
            </w:pPr>
            <w:r>
              <w:rPr>
                <w:rFonts w:ascii="Calibri" w:hAnsi="Calibri" w:cs="Arial"/>
                <w:b/>
                <w:sz w:val="20"/>
                <w:szCs w:val="20"/>
                <w:lang w:val="en-GB"/>
              </w:rPr>
              <w:t>SECTION 2:  Hazards identification</w:t>
            </w:r>
          </w:p>
        </w:tc>
      </w:tr>
      <w:tr w:rsidR="00D34B91" w:rsidTr="00D34B91">
        <w:tc>
          <w:tcPr>
            <w:tcW w:w="9361" w:type="dxa"/>
            <w:gridSpan w:val="3"/>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b/>
                <w:sz w:val="20"/>
                <w:szCs w:val="20"/>
                <w:lang w:val="en-GB"/>
              </w:rPr>
            </w:pPr>
          </w:p>
        </w:tc>
      </w:tr>
      <w:tr w:rsidR="00D34B91" w:rsidRPr="00D34B91" w:rsidTr="00D34B91">
        <w:tc>
          <w:tcPr>
            <w:tcW w:w="71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2.1.</w:t>
            </w:r>
          </w:p>
        </w:tc>
        <w:tc>
          <w:tcPr>
            <w:tcW w:w="8651" w:type="dxa"/>
            <w:gridSpan w:val="2"/>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Classification of the substance or mixture</w:t>
            </w:r>
          </w:p>
        </w:tc>
      </w:tr>
      <w:tr w:rsidR="00D34B91" w:rsidRP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tcPr>
          <w:p w:rsidR="00D34B91" w:rsidRDefault="00D34B91">
            <w:pPr>
              <w:autoSpaceDE w:val="0"/>
              <w:autoSpaceDN w:val="0"/>
              <w:adjustRightInd w:val="0"/>
              <w:jc w:val="both"/>
              <w:rPr>
                <w:rFonts w:ascii="Calibri" w:hAnsi="Calibri" w:cs="Arial"/>
                <w:b/>
                <w:sz w:val="20"/>
                <w:szCs w:val="20"/>
                <w:lang w:val="en-GB"/>
              </w:rPr>
            </w:pPr>
          </w:p>
        </w:tc>
      </w:tr>
      <w:tr w:rsidR="00D34B91" w:rsidRP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hideMark/>
          </w:tcPr>
          <w:p w:rsidR="00D34B91" w:rsidRDefault="00D34B91">
            <w:pPr>
              <w:autoSpaceDE w:val="0"/>
              <w:autoSpaceDN w:val="0"/>
              <w:adjustRightInd w:val="0"/>
              <w:jc w:val="both"/>
              <w:rPr>
                <w:rFonts w:ascii="Calibri" w:hAnsi="Calibri" w:cs="Arial"/>
                <w:b/>
                <w:sz w:val="20"/>
                <w:szCs w:val="20"/>
                <w:lang w:val="en-GB"/>
              </w:rPr>
            </w:pPr>
            <w:r>
              <w:rPr>
                <w:rFonts w:ascii="Calibri" w:hAnsi="Calibri" w:cs="Arial"/>
                <w:b/>
                <w:sz w:val="20"/>
                <w:szCs w:val="20"/>
                <w:lang w:val="en-GB"/>
              </w:rPr>
              <w:t>Classification according to Regulation (EC) No 1272/2008:</w:t>
            </w: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hideMark/>
          </w:tcPr>
          <w:p w:rsidR="00D34B91" w:rsidRDefault="00D34B91">
            <w:pPr>
              <w:rPr>
                <w:rFonts w:ascii="Calibri" w:hAnsi="Calibri" w:cs="Arial"/>
                <w:sz w:val="20"/>
                <w:szCs w:val="20"/>
                <w:lang w:val="en-GB"/>
              </w:rPr>
            </w:pPr>
            <w:r>
              <w:rPr>
                <w:rFonts w:ascii="Calibri" w:hAnsi="Calibri" w:cs="Arial"/>
                <w:sz w:val="20"/>
                <w:szCs w:val="20"/>
                <w:lang w:val="en-GB"/>
              </w:rPr>
              <w:t>Void.</w:t>
            </w: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tcPr>
          <w:p w:rsidR="00D34B91" w:rsidRDefault="00D34B91">
            <w:pPr>
              <w:autoSpaceDE w:val="0"/>
              <w:autoSpaceDN w:val="0"/>
              <w:adjustRightInd w:val="0"/>
              <w:rPr>
                <w:rFonts w:ascii="Calibri" w:hAnsi="Calibri" w:cs="Arial"/>
                <w:b/>
                <w:sz w:val="20"/>
                <w:szCs w:val="20"/>
                <w:lang w:val="en-GB"/>
              </w:rPr>
            </w:pPr>
          </w:p>
        </w:tc>
      </w:tr>
      <w:tr w:rsidR="00D34B91" w:rsidTr="00D34B91">
        <w:tc>
          <w:tcPr>
            <w:tcW w:w="71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2.2.</w:t>
            </w:r>
          </w:p>
        </w:tc>
        <w:tc>
          <w:tcPr>
            <w:tcW w:w="8651" w:type="dxa"/>
            <w:gridSpan w:val="2"/>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 xml:space="preserve">Label elements </w:t>
            </w: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tcPr>
          <w:p w:rsidR="00D34B91" w:rsidRDefault="00D34B91">
            <w:pPr>
              <w:autoSpaceDE w:val="0"/>
              <w:autoSpaceDN w:val="0"/>
              <w:adjustRightInd w:val="0"/>
              <w:jc w:val="both"/>
              <w:rPr>
                <w:rFonts w:ascii="Calibri" w:hAnsi="Calibri" w:cs="Arial"/>
                <w:b/>
                <w:sz w:val="20"/>
                <w:szCs w:val="20"/>
                <w:lang w:val="en-GB"/>
              </w:rPr>
            </w:pPr>
          </w:p>
        </w:tc>
      </w:tr>
      <w:tr w:rsidR="00D34B91" w:rsidRP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51" w:type="dxa"/>
            <w:gridSpan w:val="2"/>
            <w:tcBorders>
              <w:top w:val="nil"/>
              <w:left w:val="nil"/>
              <w:bottom w:val="nil"/>
              <w:right w:val="single" w:sz="4" w:space="0" w:color="auto"/>
            </w:tcBorders>
            <w:hideMark/>
          </w:tcPr>
          <w:p w:rsidR="00D34B91" w:rsidRDefault="00D34B91">
            <w:pPr>
              <w:autoSpaceDE w:val="0"/>
              <w:autoSpaceDN w:val="0"/>
              <w:adjustRightInd w:val="0"/>
              <w:spacing w:after="120"/>
              <w:jc w:val="both"/>
              <w:rPr>
                <w:rFonts w:ascii="Calibri" w:hAnsi="Calibri" w:cs="Arial"/>
                <w:sz w:val="20"/>
                <w:szCs w:val="20"/>
                <w:lang w:val="en-GB"/>
              </w:rPr>
            </w:pPr>
            <w:r>
              <w:rPr>
                <w:rFonts w:ascii="Calibri" w:hAnsi="Calibri" w:cs="Arial"/>
                <w:sz w:val="20"/>
                <w:szCs w:val="20"/>
                <w:lang w:val="en-GB"/>
              </w:rPr>
              <w:t>Labelling according to Regulation (EC) No 1272/2008:</w:t>
            </w: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bCs/>
                <w:iCs/>
                <w:sz w:val="20"/>
                <w:szCs w:val="20"/>
                <w:lang w:val="en-GB"/>
              </w:rPr>
              <w:t xml:space="preserve">Signal word:                            </w:t>
            </w:r>
            <w:r>
              <w:rPr>
                <w:rFonts w:ascii="Calibri" w:hAnsi="Calibri" w:cs="Arial"/>
                <w:bCs/>
                <w:iCs/>
                <w:sz w:val="20"/>
                <w:szCs w:val="20"/>
                <w:lang w:val="en-GB"/>
              </w:rPr>
              <w:t xml:space="preserve"> </w:t>
            </w:r>
            <w:r>
              <w:rPr>
                <w:rStyle w:val="value"/>
                <w:rFonts w:ascii="Calibri" w:hAnsi="Calibri" w:cs="Arial"/>
                <w:sz w:val="20"/>
                <w:szCs w:val="20"/>
                <w:lang w:val="en-GB"/>
              </w:rPr>
              <w:t>Void</w:t>
            </w: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hideMark/>
          </w:tcPr>
          <w:p w:rsidR="00D34B91" w:rsidRDefault="00D34B91">
            <w:pPr>
              <w:jc w:val="both"/>
              <w:textAlignment w:val="top"/>
              <w:rPr>
                <w:rFonts w:ascii="Calibri" w:hAnsi="Calibri" w:cs="Arial"/>
                <w:b/>
                <w:sz w:val="20"/>
                <w:szCs w:val="20"/>
                <w:lang w:val="en-GB"/>
              </w:rPr>
            </w:pPr>
            <w:r>
              <w:rPr>
                <w:rFonts w:ascii="Calibri" w:hAnsi="Calibri" w:cs="Arial"/>
                <w:b/>
                <w:sz w:val="20"/>
                <w:szCs w:val="20"/>
                <w:lang w:val="en-GB"/>
              </w:rPr>
              <w:t xml:space="preserve">Hazard Pictograms:   </w:t>
            </w:r>
            <w:r>
              <w:rPr>
                <w:rFonts w:ascii="Calibri" w:hAnsi="Calibri" w:cs="Arial"/>
                <w:sz w:val="20"/>
                <w:szCs w:val="20"/>
                <w:lang w:val="en-GB"/>
              </w:rPr>
              <w:t xml:space="preserve">          </w:t>
            </w:r>
            <w:r>
              <w:rPr>
                <w:rFonts w:ascii="Calibri" w:hAnsi="Calibri" w:cs="Arial"/>
                <w:b/>
                <w:bCs/>
                <w:iCs/>
                <w:sz w:val="20"/>
                <w:szCs w:val="20"/>
                <w:lang w:val="en-GB"/>
              </w:rPr>
              <w:t xml:space="preserve"> </w:t>
            </w:r>
            <w:r>
              <w:rPr>
                <w:rFonts w:ascii="Calibri" w:hAnsi="Calibri" w:cs="Arial"/>
                <w:b/>
                <w:sz w:val="20"/>
                <w:szCs w:val="20"/>
                <w:lang w:val="en-GB"/>
              </w:rPr>
              <w:t xml:space="preserve"> </w:t>
            </w:r>
            <w:r>
              <w:rPr>
                <w:rFonts w:ascii="Calibri" w:hAnsi="Calibri"/>
                <w:sz w:val="20"/>
                <w:szCs w:val="20"/>
                <w:lang w:val="en-GB"/>
              </w:rPr>
              <w:t>Void</w:t>
            </w: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tcPr>
          <w:p w:rsidR="00D34B91" w:rsidRDefault="00D34B91">
            <w:pPr>
              <w:rPr>
                <w:rFonts w:ascii="Calibri" w:hAnsi="Calibri" w:cs="Arial"/>
                <w:b/>
                <w:bCs/>
                <w:iCs/>
                <w:sz w:val="20"/>
                <w:szCs w:val="20"/>
                <w:lang w:val="en-GB"/>
              </w:rPr>
            </w:pP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bCs/>
                <w:iCs/>
                <w:sz w:val="20"/>
                <w:szCs w:val="20"/>
                <w:lang w:val="en-GB"/>
              </w:rPr>
              <w:t>Hazard statements</w:t>
            </w: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hideMark/>
          </w:tcPr>
          <w:p w:rsidR="00D34B91" w:rsidRDefault="00D34B91">
            <w:pPr>
              <w:rPr>
                <w:rFonts w:ascii="Calibri" w:eastAsia="TTA2036328t00" w:hAnsi="Calibri" w:cs="Arial"/>
                <w:sz w:val="20"/>
                <w:szCs w:val="20"/>
                <w:lang w:val="en-GB"/>
              </w:rPr>
            </w:pPr>
            <w:r>
              <w:rPr>
                <w:rFonts w:ascii="Calibri" w:eastAsia="TTA2036328t00" w:hAnsi="Calibri" w:cs="Arial"/>
                <w:sz w:val="20"/>
                <w:szCs w:val="20"/>
                <w:lang w:val="en-GB"/>
              </w:rPr>
              <w:t>Void</w:t>
            </w: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tcPr>
          <w:p w:rsidR="00D34B91" w:rsidRDefault="00D34B91">
            <w:pPr>
              <w:autoSpaceDE w:val="0"/>
              <w:autoSpaceDN w:val="0"/>
              <w:adjustRightInd w:val="0"/>
              <w:jc w:val="both"/>
              <w:rPr>
                <w:rFonts w:ascii="Calibri" w:eastAsia="TTA20379C8t00" w:hAnsi="Calibri" w:cs="Arial"/>
                <w:b/>
                <w:sz w:val="20"/>
                <w:szCs w:val="20"/>
                <w:lang w:val="en-GB"/>
              </w:rPr>
            </w:pP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hideMark/>
          </w:tcPr>
          <w:p w:rsidR="00D34B91" w:rsidRDefault="00D34B91">
            <w:pPr>
              <w:autoSpaceDE w:val="0"/>
              <w:autoSpaceDN w:val="0"/>
              <w:adjustRightInd w:val="0"/>
              <w:jc w:val="both"/>
              <w:rPr>
                <w:rFonts w:ascii="Calibri" w:hAnsi="Calibri" w:cs="Arial"/>
                <w:b/>
                <w:bCs/>
                <w:iCs/>
                <w:sz w:val="20"/>
                <w:szCs w:val="20"/>
                <w:lang w:val="en-GB"/>
              </w:rPr>
            </w:pPr>
            <w:r>
              <w:rPr>
                <w:rFonts w:ascii="Calibri" w:hAnsi="Calibri" w:cs="Arial"/>
                <w:b/>
                <w:bCs/>
                <w:iCs/>
                <w:sz w:val="20"/>
                <w:szCs w:val="20"/>
                <w:lang w:val="en-GB"/>
              </w:rPr>
              <w:t>Precautionary statements</w:t>
            </w: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1985" w:type="dxa"/>
            <w:tcBorders>
              <w:top w:val="nil"/>
              <w:left w:val="nil"/>
              <w:bottom w:val="nil"/>
              <w:right w:val="nil"/>
            </w:tcBorders>
            <w:hideMark/>
          </w:tcPr>
          <w:p w:rsidR="00D34B91" w:rsidRDefault="00D34B91">
            <w:pPr>
              <w:autoSpaceDE w:val="0"/>
              <w:autoSpaceDN w:val="0"/>
              <w:adjustRightInd w:val="0"/>
              <w:rPr>
                <w:rStyle w:val="value"/>
                <w:rFonts w:ascii="Calibri" w:hAnsi="Calibri" w:cs="Arial"/>
                <w:lang w:val="en-GB"/>
              </w:rPr>
            </w:pPr>
            <w:r>
              <w:rPr>
                <w:rStyle w:val="value"/>
                <w:rFonts w:ascii="Calibri" w:hAnsi="Calibri" w:cs="Arial"/>
                <w:sz w:val="20"/>
                <w:szCs w:val="20"/>
                <w:lang w:val="en-GB"/>
              </w:rPr>
              <w:t>Void</w:t>
            </w:r>
          </w:p>
        </w:tc>
        <w:tc>
          <w:tcPr>
            <w:tcW w:w="6666" w:type="dxa"/>
            <w:tcBorders>
              <w:top w:val="nil"/>
              <w:left w:val="nil"/>
              <w:bottom w:val="nil"/>
              <w:right w:val="single" w:sz="4" w:space="0" w:color="auto"/>
            </w:tcBorders>
          </w:tcPr>
          <w:p w:rsidR="00D34B91" w:rsidRDefault="00D34B91">
            <w:pPr>
              <w:autoSpaceDE w:val="0"/>
              <w:autoSpaceDN w:val="0"/>
              <w:adjustRightInd w:val="0"/>
              <w:rPr>
                <w:rFonts w:ascii="Calibri" w:hAnsi="Calibri" w:cs="Arial"/>
                <w:sz w:val="20"/>
                <w:szCs w:val="20"/>
                <w:lang w:val="en-GB"/>
              </w:rPr>
            </w:pPr>
          </w:p>
        </w:tc>
      </w:tr>
      <w:tr w:rsidR="00D34B91" w:rsidTr="00D34B91">
        <w:trPr>
          <w:trHeight w:val="262"/>
        </w:trPr>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8651" w:type="dxa"/>
            <w:gridSpan w:val="2"/>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18"/>
                <w:szCs w:val="18"/>
                <w:lang w:val="en-GB"/>
              </w:rPr>
            </w:pPr>
            <w:r>
              <w:rPr>
                <w:rFonts w:ascii="Calibri" w:hAnsi="Calibri" w:cs="Arial"/>
                <w:sz w:val="18"/>
                <w:szCs w:val="18"/>
                <w:lang w:val="en-GB"/>
              </w:rPr>
              <w:t xml:space="preserve"> </w:t>
            </w:r>
          </w:p>
        </w:tc>
      </w:tr>
      <w:tr w:rsidR="00D34B91" w:rsidRPr="00D34B91" w:rsidTr="00D34B91">
        <w:trPr>
          <w:trHeight w:val="262"/>
        </w:trPr>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8651" w:type="dxa"/>
            <w:gridSpan w:val="2"/>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b/>
                <w:sz w:val="20"/>
                <w:szCs w:val="20"/>
                <w:lang w:val="en-GB"/>
              </w:rPr>
            </w:pPr>
            <w:r>
              <w:rPr>
                <w:rStyle w:val="hps"/>
                <w:rFonts w:ascii="Calibri" w:hAnsi="Calibri" w:cs="Arial"/>
                <w:b/>
                <w:sz w:val="20"/>
                <w:szCs w:val="20"/>
                <w:lang w:val="en-GB"/>
              </w:rPr>
              <w:t>Special labelling for</w:t>
            </w:r>
            <w:r>
              <w:rPr>
                <w:rFonts w:ascii="Calibri" w:hAnsi="Calibri" w:cs="Arial"/>
                <w:b/>
                <w:sz w:val="20"/>
                <w:szCs w:val="20"/>
                <w:lang w:val="en-GB"/>
              </w:rPr>
              <w:t xml:space="preserve"> </w:t>
            </w:r>
            <w:r>
              <w:rPr>
                <w:rStyle w:val="hps"/>
                <w:rFonts w:ascii="Calibri" w:hAnsi="Calibri" w:cs="Arial"/>
                <w:b/>
                <w:sz w:val="20"/>
                <w:szCs w:val="20"/>
                <w:lang w:val="en-GB"/>
              </w:rPr>
              <w:t>certain preparations:</w:t>
            </w:r>
            <w:r>
              <w:rPr>
                <w:rFonts w:ascii="Calibri" w:hAnsi="Calibri" w:cs="Arial"/>
                <w:b/>
                <w:sz w:val="20"/>
                <w:szCs w:val="20"/>
                <w:lang w:val="en-GB"/>
              </w:rPr>
              <w:t xml:space="preserve"> </w:t>
            </w:r>
          </w:p>
        </w:tc>
      </w:tr>
      <w:tr w:rsidR="00D34B91" w:rsidTr="00D34B91">
        <w:trPr>
          <w:trHeight w:val="262"/>
        </w:trPr>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8651" w:type="dxa"/>
            <w:gridSpan w:val="2"/>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 xml:space="preserve">Contains (INCI names): </w:t>
            </w:r>
          </w:p>
        </w:tc>
      </w:tr>
      <w:tr w:rsidR="00D34B91" w:rsidTr="00D34B91">
        <w:trPr>
          <w:trHeight w:val="262"/>
        </w:trPr>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8651" w:type="dxa"/>
            <w:gridSpan w:val="2"/>
            <w:tcBorders>
              <w:top w:val="nil"/>
              <w:left w:val="nil"/>
              <w:bottom w:val="nil"/>
              <w:right w:val="single" w:sz="4" w:space="0" w:color="auto"/>
            </w:tcBorders>
            <w:hideMark/>
          </w:tcPr>
          <w:p w:rsidR="00D34B91" w:rsidRDefault="00D34B91">
            <w:pPr>
              <w:rPr>
                <w:rFonts w:ascii="Calibri" w:hAnsi="Calibri" w:cs="Arial"/>
                <w:color w:val="000000"/>
                <w:sz w:val="20"/>
                <w:szCs w:val="20"/>
                <w:lang w:val="en-US"/>
              </w:rPr>
            </w:pPr>
            <w:proofErr w:type="spellStart"/>
            <w:r>
              <w:rPr>
                <w:rFonts w:ascii="Calibri" w:hAnsi="Calibri" w:cs="Arial"/>
                <w:color w:val="000000"/>
                <w:sz w:val="20"/>
                <w:szCs w:val="20"/>
                <w:lang w:val="en-US"/>
              </w:rPr>
              <w:t>Paraffinum</w:t>
            </w:r>
            <w:proofErr w:type="spellEnd"/>
            <w:r>
              <w:rPr>
                <w:rFonts w:ascii="Calibri" w:hAnsi="Calibri" w:cs="Arial"/>
                <w:color w:val="000000"/>
                <w:sz w:val="20"/>
                <w:szCs w:val="20"/>
                <w:lang w:val="en-US"/>
              </w:rPr>
              <w:t xml:space="preserve"> </w:t>
            </w:r>
            <w:proofErr w:type="spellStart"/>
            <w:r>
              <w:rPr>
                <w:rFonts w:ascii="Calibri" w:hAnsi="Calibri" w:cs="Arial"/>
                <w:color w:val="000000"/>
                <w:sz w:val="20"/>
                <w:szCs w:val="20"/>
                <w:lang w:val="en-US"/>
              </w:rPr>
              <w:t>liquidum</w:t>
            </w:r>
            <w:proofErr w:type="spellEnd"/>
            <w:r>
              <w:rPr>
                <w:rFonts w:ascii="Calibri" w:hAnsi="Calibri" w:cs="Arial"/>
                <w:color w:val="000000"/>
                <w:sz w:val="20"/>
                <w:szCs w:val="20"/>
                <w:lang w:val="en-US"/>
              </w:rPr>
              <w:t>,</w:t>
            </w:r>
            <w:r>
              <w:rPr>
                <w:rFonts w:ascii="Calibri" w:hAnsi="Calibri" w:cs="Arial"/>
                <w:sz w:val="20"/>
                <w:szCs w:val="20"/>
                <w:lang w:val="en-GB"/>
              </w:rPr>
              <w:t xml:space="preserve"> </w:t>
            </w:r>
            <w:proofErr w:type="spellStart"/>
            <w:r>
              <w:rPr>
                <w:rFonts w:ascii="Calibri" w:hAnsi="Calibri" w:cs="Arial"/>
                <w:color w:val="000000"/>
                <w:sz w:val="20"/>
                <w:szCs w:val="20"/>
                <w:lang w:val="en-US"/>
              </w:rPr>
              <w:t>Prunus</w:t>
            </w:r>
            <w:proofErr w:type="spellEnd"/>
            <w:r>
              <w:rPr>
                <w:rFonts w:ascii="Calibri" w:hAnsi="Calibri" w:cs="Arial"/>
                <w:color w:val="000000"/>
                <w:sz w:val="20"/>
                <w:szCs w:val="20"/>
                <w:lang w:val="en-US"/>
              </w:rPr>
              <w:t xml:space="preserve"> </w:t>
            </w:r>
            <w:proofErr w:type="spellStart"/>
            <w:r>
              <w:rPr>
                <w:rFonts w:ascii="Calibri" w:hAnsi="Calibri" w:cs="Arial"/>
                <w:color w:val="000000"/>
                <w:sz w:val="20"/>
                <w:szCs w:val="20"/>
                <w:lang w:val="en-US"/>
              </w:rPr>
              <w:t>amygdalus</w:t>
            </w:r>
            <w:proofErr w:type="spellEnd"/>
            <w:r>
              <w:rPr>
                <w:rFonts w:ascii="Calibri" w:hAnsi="Calibri" w:cs="Arial"/>
                <w:color w:val="000000"/>
                <w:sz w:val="20"/>
                <w:szCs w:val="20"/>
                <w:lang w:val="en-US"/>
              </w:rPr>
              <w:t xml:space="preserve"> </w:t>
            </w:r>
            <w:proofErr w:type="spellStart"/>
            <w:r>
              <w:rPr>
                <w:rFonts w:ascii="Calibri" w:hAnsi="Calibri" w:cs="Arial"/>
                <w:color w:val="000000"/>
                <w:sz w:val="20"/>
                <w:szCs w:val="20"/>
                <w:lang w:val="en-US"/>
              </w:rPr>
              <w:t>dulcis</w:t>
            </w:r>
            <w:proofErr w:type="spellEnd"/>
            <w:r>
              <w:rPr>
                <w:rFonts w:ascii="Calibri" w:hAnsi="Calibri" w:cs="Arial"/>
                <w:color w:val="000000"/>
                <w:sz w:val="20"/>
                <w:szCs w:val="20"/>
                <w:lang w:val="en-US"/>
              </w:rPr>
              <w:t xml:space="preserve"> oil, </w:t>
            </w:r>
            <w:proofErr w:type="spellStart"/>
            <w:r>
              <w:rPr>
                <w:rFonts w:ascii="Calibri" w:hAnsi="Calibri" w:cs="Arial"/>
                <w:color w:val="000000"/>
                <w:sz w:val="20"/>
                <w:szCs w:val="20"/>
                <w:lang w:val="en-US"/>
              </w:rPr>
              <w:t>Triticum</w:t>
            </w:r>
            <w:proofErr w:type="spellEnd"/>
            <w:r>
              <w:rPr>
                <w:rFonts w:ascii="Calibri" w:hAnsi="Calibri" w:cs="Arial"/>
                <w:color w:val="000000"/>
                <w:sz w:val="20"/>
                <w:szCs w:val="20"/>
                <w:lang w:val="en-US"/>
              </w:rPr>
              <w:t xml:space="preserve"> vulgare germ oil,</w:t>
            </w:r>
            <w:r>
              <w:rPr>
                <w:rFonts w:ascii="Calibri" w:hAnsi="Calibri" w:cs="Arial"/>
                <w:sz w:val="20"/>
                <w:szCs w:val="20"/>
                <w:lang w:val="en-GB"/>
              </w:rPr>
              <w:t xml:space="preserve"> </w:t>
            </w:r>
            <w:proofErr w:type="spellStart"/>
            <w:r>
              <w:rPr>
                <w:rFonts w:ascii="Calibri" w:hAnsi="Calibri" w:cs="Arial"/>
                <w:sz w:val="20"/>
                <w:szCs w:val="20"/>
                <w:lang w:val="en-GB"/>
              </w:rPr>
              <w:t>Thocopheryl</w:t>
            </w:r>
            <w:proofErr w:type="spellEnd"/>
            <w:r>
              <w:rPr>
                <w:rFonts w:ascii="Calibri" w:hAnsi="Calibri" w:cs="Arial"/>
                <w:sz w:val="20"/>
                <w:szCs w:val="20"/>
                <w:lang w:val="en-GB"/>
              </w:rPr>
              <w:t xml:space="preserve"> acetate,</w:t>
            </w:r>
            <w:r>
              <w:rPr>
                <w:rFonts w:ascii="Calibri" w:hAnsi="Calibri" w:cs="Arial"/>
                <w:color w:val="000000"/>
                <w:sz w:val="20"/>
                <w:szCs w:val="20"/>
                <w:lang w:val="en-US"/>
              </w:rPr>
              <w:t xml:space="preserve"> </w:t>
            </w:r>
          </w:p>
          <w:p w:rsidR="00D34B91" w:rsidRDefault="00D34B91">
            <w:pPr>
              <w:rPr>
                <w:rStyle w:val="value"/>
              </w:rPr>
            </w:pPr>
            <w:proofErr w:type="spellStart"/>
            <w:r>
              <w:rPr>
                <w:rFonts w:ascii="Calibri" w:hAnsi="Calibri" w:cs="Arial"/>
                <w:color w:val="000000"/>
                <w:sz w:val="20"/>
                <w:szCs w:val="20"/>
                <w:lang w:val="en-US"/>
              </w:rPr>
              <w:t>Caprylic</w:t>
            </w:r>
            <w:proofErr w:type="spellEnd"/>
            <w:r>
              <w:rPr>
                <w:rFonts w:ascii="Calibri" w:hAnsi="Calibri" w:cs="Arial"/>
                <w:color w:val="000000"/>
                <w:sz w:val="20"/>
                <w:szCs w:val="20"/>
                <w:lang w:val="en-US"/>
              </w:rPr>
              <w:t xml:space="preserve"> </w:t>
            </w:r>
            <w:proofErr w:type="spellStart"/>
            <w:r>
              <w:rPr>
                <w:rFonts w:ascii="Calibri" w:hAnsi="Calibri" w:cs="Arial"/>
                <w:color w:val="000000"/>
                <w:sz w:val="20"/>
                <w:szCs w:val="20"/>
                <w:lang w:val="en-US"/>
              </w:rPr>
              <w:t>capric</w:t>
            </w:r>
            <w:proofErr w:type="spellEnd"/>
            <w:r>
              <w:rPr>
                <w:rFonts w:ascii="Calibri" w:hAnsi="Calibri" w:cs="Arial"/>
                <w:color w:val="000000"/>
                <w:sz w:val="20"/>
                <w:szCs w:val="20"/>
                <w:lang w:val="en-US"/>
              </w:rPr>
              <w:t xml:space="preserve"> triglyceride, Aroma, Lanolin, </w:t>
            </w:r>
            <w:proofErr w:type="spellStart"/>
            <w:r>
              <w:rPr>
                <w:rFonts w:ascii="Calibri" w:hAnsi="Calibri" w:cs="Arial"/>
                <w:color w:val="000000"/>
                <w:sz w:val="20"/>
                <w:szCs w:val="20"/>
                <w:lang w:val="en-US"/>
              </w:rPr>
              <w:t>Retinyl</w:t>
            </w:r>
            <w:proofErr w:type="spellEnd"/>
            <w:r>
              <w:rPr>
                <w:rFonts w:ascii="Calibri" w:hAnsi="Calibri" w:cs="Arial"/>
                <w:color w:val="000000"/>
                <w:sz w:val="20"/>
                <w:szCs w:val="20"/>
                <w:lang w:val="en-US"/>
              </w:rPr>
              <w:t xml:space="preserve"> palmitate.</w:t>
            </w:r>
            <w:r>
              <w:rPr>
                <w:rFonts w:ascii="Calibri" w:hAnsi="Calibri" w:cs="Arial"/>
                <w:sz w:val="20"/>
                <w:szCs w:val="20"/>
                <w:lang w:val="en-US"/>
              </w:rPr>
              <w:t xml:space="preserve">                                                              </w:t>
            </w:r>
            <w:r>
              <w:rPr>
                <w:rStyle w:val="st"/>
                <w:rFonts w:ascii="Calibri" w:hAnsi="Calibri" w:cs="Arial"/>
                <w:sz w:val="20"/>
                <w:szCs w:val="20"/>
                <w:lang w:val="en-US"/>
              </w:rPr>
              <w:t xml:space="preserve"> </w:t>
            </w:r>
          </w:p>
        </w:tc>
      </w:tr>
      <w:tr w:rsidR="00D34B91" w:rsidTr="00D34B91">
        <w:tc>
          <w:tcPr>
            <w:tcW w:w="71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51" w:type="dxa"/>
            <w:gridSpan w:val="2"/>
            <w:tcBorders>
              <w:top w:val="nil"/>
              <w:left w:val="nil"/>
              <w:bottom w:val="nil"/>
              <w:right w:val="single" w:sz="4" w:space="0" w:color="auto"/>
            </w:tcBorders>
            <w:hideMark/>
          </w:tcPr>
          <w:p w:rsidR="00D34B91" w:rsidRDefault="00D34B91">
            <w:pPr>
              <w:rPr>
                <w:rStyle w:val="value"/>
                <w:rFonts w:ascii="Calibri" w:hAnsi="Calibri" w:cs="Arial"/>
                <w:lang w:val="en-GB"/>
              </w:rPr>
            </w:pPr>
            <w:r>
              <w:rPr>
                <w:rFonts w:ascii="Calibri" w:hAnsi="Calibri" w:cs="Arial"/>
                <w:sz w:val="20"/>
                <w:szCs w:val="20"/>
                <w:lang w:val="en-GB"/>
              </w:rPr>
              <w:t xml:space="preserve"> </w:t>
            </w:r>
          </w:p>
        </w:tc>
      </w:tr>
      <w:tr w:rsidR="00D34B91" w:rsidTr="00D34B91">
        <w:tc>
          <w:tcPr>
            <w:tcW w:w="71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2.3.</w:t>
            </w:r>
          </w:p>
        </w:tc>
        <w:tc>
          <w:tcPr>
            <w:tcW w:w="8651" w:type="dxa"/>
            <w:gridSpan w:val="2"/>
            <w:tcBorders>
              <w:top w:val="nil"/>
              <w:left w:val="nil"/>
              <w:bottom w:val="nil"/>
              <w:right w:val="single" w:sz="4" w:space="0" w:color="auto"/>
            </w:tcBorders>
            <w:shd w:val="clear" w:color="auto" w:fill="E6E6E6"/>
            <w:hideMark/>
          </w:tcPr>
          <w:p w:rsidR="00D34B91" w:rsidRDefault="00D34B91">
            <w:pPr>
              <w:jc w:val="both"/>
              <w:rPr>
                <w:rFonts w:ascii="Calibri" w:hAnsi="Calibri" w:cs="Arial"/>
                <w:sz w:val="20"/>
                <w:szCs w:val="20"/>
                <w:lang w:val="en-GB"/>
              </w:rPr>
            </w:pPr>
            <w:r>
              <w:rPr>
                <w:rFonts w:ascii="Calibri" w:hAnsi="Calibri" w:cs="Arial"/>
                <w:b/>
                <w:sz w:val="20"/>
                <w:szCs w:val="20"/>
                <w:lang w:val="en-GB"/>
              </w:rPr>
              <w:t>Other hazards</w:t>
            </w:r>
            <w:r>
              <w:rPr>
                <w:rStyle w:val="hps"/>
                <w:rFonts w:ascii="Calibri" w:hAnsi="Calibri" w:cs="Arial"/>
                <w:sz w:val="20"/>
                <w:szCs w:val="20"/>
                <w:lang w:val="en-GB"/>
              </w:rPr>
              <w:t xml:space="preserve"> </w:t>
            </w:r>
          </w:p>
        </w:tc>
      </w:tr>
      <w:tr w:rsidR="00D34B91" w:rsidRPr="00D34B91" w:rsidTr="00D34B91">
        <w:tc>
          <w:tcPr>
            <w:tcW w:w="710" w:type="dxa"/>
            <w:tcBorders>
              <w:top w:val="nil"/>
              <w:left w:val="single" w:sz="4" w:space="0" w:color="auto"/>
              <w:bottom w:val="nil"/>
              <w:right w:val="nil"/>
            </w:tcBorders>
          </w:tcPr>
          <w:p w:rsidR="00D34B91" w:rsidRDefault="00D34B91">
            <w:pPr>
              <w:rPr>
                <w:rFonts w:ascii="Calibri" w:hAnsi="Calibri" w:cs="Arial"/>
                <w:b/>
                <w:sz w:val="20"/>
                <w:szCs w:val="20"/>
                <w:lang w:val="en-GB"/>
              </w:rPr>
            </w:pPr>
          </w:p>
        </w:tc>
        <w:tc>
          <w:tcPr>
            <w:tcW w:w="8651" w:type="dxa"/>
            <w:gridSpan w:val="2"/>
            <w:tcBorders>
              <w:top w:val="nil"/>
              <w:left w:val="nil"/>
              <w:bottom w:val="nil"/>
              <w:right w:val="single" w:sz="4" w:space="0" w:color="auto"/>
            </w:tcBorders>
            <w:hideMark/>
          </w:tcPr>
          <w:p w:rsidR="00D34B91" w:rsidRDefault="00D34B91">
            <w:pPr>
              <w:rPr>
                <w:rFonts w:ascii="Calibri" w:hAnsi="Calibri" w:cs="Arial"/>
                <w:sz w:val="20"/>
                <w:szCs w:val="20"/>
                <w:lang w:val="en-GB"/>
              </w:rPr>
            </w:pPr>
            <w:proofErr w:type="spellStart"/>
            <w:r>
              <w:rPr>
                <w:rFonts w:ascii="Calibri" w:hAnsi="Calibri" w:cs="Arial"/>
                <w:sz w:val="20"/>
                <w:szCs w:val="20"/>
                <w:lang w:val="en-GB"/>
              </w:rPr>
              <w:t>vPvB</w:t>
            </w:r>
            <w:proofErr w:type="spellEnd"/>
            <w:r>
              <w:rPr>
                <w:rFonts w:ascii="Calibri" w:hAnsi="Calibri" w:cs="Arial"/>
                <w:sz w:val="20"/>
                <w:szCs w:val="20"/>
                <w:lang w:val="en-GB"/>
              </w:rPr>
              <w:t xml:space="preserve"> Substances: None - PBT Substances: None </w:t>
            </w:r>
          </w:p>
          <w:p w:rsidR="00D34B91" w:rsidRDefault="00D34B91">
            <w:pPr>
              <w:rPr>
                <w:rFonts w:ascii="Calibri" w:hAnsi="Calibri" w:cs="Arial"/>
                <w:sz w:val="20"/>
                <w:szCs w:val="20"/>
                <w:lang w:val="en-GB"/>
              </w:rPr>
            </w:pPr>
            <w:r>
              <w:rPr>
                <w:rFonts w:ascii="Calibri" w:hAnsi="Calibri" w:cs="Arial"/>
                <w:sz w:val="20"/>
                <w:szCs w:val="20"/>
                <w:lang w:val="en-GB"/>
              </w:rPr>
              <w:t xml:space="preserve">Other Hazards: </w:t>
            </w:r>
          </w:p>
          <w:p w:rsidR="00D34B91" w:rsidRDefault="00D34B91">
            <w:pPr>
              <w:rPr>
                <w:rFonts w:ascii="Calibri" w:hAnsi="Calibri" w:cs="Arial"/>
                <w:sz w:val="20"/>
                <w:szCs w:val="20"/>
                <w:lang w:val="en-GB"/>
              </w:rPr>
            </w:pPr>
            <w:r>
              <w:rPr>
                <w:rFonts w:ascii="Calibri" w:hAnsi="Calibri" w:cs="Arial"/>
                <w:sz w:val="20"/>
                <w:szCs w:val="20"/>
                <w:lang w:val="en-GB"/>
              </w:rPr>
              <w:t>No other hazard</w:t>
            </w:r>
          </w:p>
        </w:tc>
      </w:tr>
      <w:tr w:rsidR="00D34B91" w:rsidRPr="00D34B91" w:rsidTr="00D34B91">
        <w:tc>
          <w:tcPr>
            <w:tcW w:w="9361" w:type="dxa"/>
            <w:gridSpan w:val="3"/>
            <w:tcBorders>
              <w:top w:val="nil"/>
              <w:left w:val="single" w:sz="4" w:space="0" w:color="auto"/>
              <w:bottom w:val="single" w:sz="4" w:space="0" w:color="auto"/>
              <w:right w:val="single" w:sz="4" w:space="0" w:color="auto"/>
            </w:tcBorders>
            <w:hideMark/>
          </w:tcPr>
          <w:p w:rsidR="00D34B91" w:rsidRDefault="00D34B91">
            <w:pPr>
              <w:jc w:val="both"/>
              <w:rPr>
                <w:rFonts w:ascii="Calibri" w:hAnsi="Calibri" w:cs="Arial"/>
                <w:sz w:val="18"/>
                <w:szCs w:val="18"/>
                <w:lang w:val="en-US"/>
              </w:rPr>
            </w:pPr>
            <w:r>
              <w:rPr>
                <w:rFonts w:ascii="Calibri" w:eastAsia="NotoSans" w:hAnsi="Calibri" w:cs="NotoSans-Bold"/>
                <w:b/>
                <w:bCs/>
                <w:sz w:val="20"/>
                <w:szCs w:val="20"/>
                <w:lang w:val="en-US"/>
              </w:rPr>
              <w:t xml:space="preserve"> </w:t>
            </w:r>
          </w:p>
        </w:tc>
      </w:tr>
    </w:tbl>
    <w:p w:rsidR="00D34B91" w:rsidRDefault="00D34B91" w:rsidP="00D34B91">
      <w:pPr>
        <w:rPr>
          <w:rFonts w:ascii="Calibri" w:hAnsi="Calibri" w:cs="Arial"/>
          <w:sz w:val="12"/>
          <w:szCs w:val="12"/>
          <w:lang w:val="en-GB"/>
        </w:rPr>
      </w:pPr>
    </w:p>
    <w:tbl>
      <w:tblPr>
        <w:tblW w:w="936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025"/>
        <w:gridCol w:w="1134"/>
        <w:gridCol w:w="993"/>
        <w:gridCol w:w="141"/>
        <w:gridCol w:w="2127"/>
        <w:gridCol w:w="1559"/>
        <w:gridCol w:w="850"/>
        <w:gridCol w:w="855"/>
      </w:tblGrid>
      <w:tr w:rsidR="00D34B91" w:rsidRPr="00D34B91" w:rsidTr="00D34B91">
        <w:tc>
          <w:tcPr>
            <w:tcW w:w="9361" w:type="dxa"/>
            <w:gridSpan w:val="9"/>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bCs/>
                <w:sz w:val="20"/>
                <w:szCs w:val="20"/>
                <w:lang w:val="en-GB"/>
              </w:rPr>
            </w:pPr>
            <w:r>
              <w:rPr>
                <w:rFonts w:ascii="Calibri" w:hAnsi="Calibri" w:cs="Arial"/>
                <w:b/>
                <w:sz w:val="20"/>
                <w:szCs w:val="20"/>
                <w:lang w:val="en-GB"/>
              </w:rPr>
              <w:t xml:space="preserve">SECTION 3:  Composition/information on ingredients   </w:t>
            </w:r>
          </w:p>
        </w:tc>
      </w:tr>
      <w:tr w:rsidR="00D34B91" w:rsidRPr="00D34B91" w:rsidTr="00D34B91">
        <w:tc>
          <w:tcPr>
            <w:tcW w:w="9361" w:type="dxa"/>
            <w:gridSpan w:val="9"/>
            <w:tcBorders>
              <w:top w:val="single" w:sz="4" w:space="0" w:color="auto"/>
              <w:left w:val="single" w:sz="4" w:space="0" w:color="auto"/>
              <w:bottom w:val="nil"/>
              <w:right w:val="single" w:sz="4" w:space="0" w:color="auto"/>
            </w:tcBorders>
            <w:hideMark/>
          </w:tcPr>
          <w:p w:rsidR="00D34B91" w:rsidRDefault="00D34B91">
            <w:pPr>
              <w:rPr>
                <w:rFonts w:ascii="Calibri" w:hAnsi="Calibri" w:cs="Arial"/>
                <w:sz w:val="20"/>
                <w:szCs w:val="20"/>
                <w:lang w:val="en-GB"/>
              </w:rPr>
            </w:pPr>
            <w:r>
              <w:rPr>
                <w:rFonts w:ascii="Calibri" w:hAnsi="Calibri" w:cs="Arial"/>
                <w:sz w:val="20"/>
                <w:szCs w:val="20"/>
                <w:lang w:val="en-GB"/>
              </w:rPr>
              <w:t xml:space="preserve"> </w:t>
            </w:r>
          </w:p>
        </w:tc>
      </w:tr>
      <w:tr w:rsidR="00D34B91" w:rsidTr="00D34B91">
        <w:tc>
          <w:tcPr>
            <w:tcW w:w="677"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3.2.</w:t>
            </w:r>
          </w:p>
        </w:tc>
        <w:tc>
          <w:tcPr>
            <w:tcW w:w="8684" w:type="dxa"/>
            <w:gridSpan w:val="8"/>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 xml:space="preserve">Mixtures </w:t>
            </w:r>
          </w:p>
        </w:tc>
      </w:tr>
      <w:tr w:rsidR="00D34B91" w:rsidRPr="00D34B91" w:rsidTr="00D34B91">
        <w:trPr>
          <w:trHeight w:val="122"/>
        </w:trPr>
        <w:tc>
          <w:tcPr>
            <w:tcW w:w="677" w:type="dxa"/>
            <w:tcBorders>
              <w:top w:val="nil"/>
              <w:left w:val="single" w:sz="4" w:space="0" w:color="auto"/>
              <w:bottom w:val="nil"/>
              <w:right w:val="nil"/>
            </w:tcBorders>
          </w:tcPr>
          <w:p w:rsidR="00D34B91" w:rsidRDefault="00D34B91">
            <w:pPr>
              <w:autoSpaceDE w:val="0"/>
              <w:autoSpaceDN w:val="0"/>
              <w:adjustRightInd w:val="0"/>
              <w:spacing w:before="120" w:after="120"/>
              <w:rPr>
                <w:rFonts w:ascii="Calibri" w:hAnsi="Calibri" w:cs="Arial"/>
                <w:b/>
                <w:sz w:val="20"/>
                <w:szCs w:val="20"/>
                <w:lang w:val="en-GB"/>
              </w:rPr>
            </w:pPr>
          </w:p>
        </w:tc>
        <w:tc>
          <w:tcPr>
            <w:tcW w:w="8684" w:type="dxa"/>
            <w:gridSpan w:val="8"/>
            <w:tcBorders>
              <w:top w:val="nil"/>
              <w:left w:val="nil"/>
              <w:bottom w:val="nil"/>
              <w:right w:val="single" w:sz="4" w:space="0" w:color="auto"/>
            </w:tcBorders>
            <w:hideMark/>
          </w:tcPr>
          <w:p w:rsidR="00D34B91" w:rsidRDefault="00D34B91">
            <w:pPr>
              <w:autoSpaceDE w:val="0"/>
              <w:autoSpaceDN w:val="0"/>
              <w:adjustRightInd w:val="0"/>
              <w:spacing w:before="120" w:after="120"/>
              <w:rPr>
                <w:rFonts w:ascii="Calibri" w:hAnsi="Calibri" w:cs="Arial"/>
                <w:sz w:val="20"/>
                <w:szCs w:val="20"/>
                <w:lang w:val="en-GB"/>
              </w:rPr>
            </w:pPr>
            <w:r>
              <w:rPr>
                <w:rFonts w:ascii="Calibri" w:hAnsi="Calibri" w:cs="Arial"/>
                <w:b/>
                <w:bCs/>
                <w:sz w:val="20"/>
                <w:szCs w:val="20"/>
                <w:lang w:val="en-GB"/>
              </w:rPr>
              <w:t xml:space="preserve">Chemical characterization: </w:t>
            </w:r>
            <w:r>
              <w:rPr>
                <w:rFonts w:ascii="Calibri" w:hAnsi="Calibri" w:cs="Arial"/>
                <w:sz w:val="20"/>
                <w:szCs w:val="20"/>
                <w:lang w:val="en-GB"/>
              </w:rPr>
              <w:t xml:space="preserve"> </w:t>
            </w:r>
            <w:r>
              <w:rPr>
                <w:rStyle w:val="hps"/>
                <w:rFonts w:ascii="Calibri" w:hAnsi="Calibri" w:cs="Arial"/>
                <w:sz w:val="20"/>
                <w:szCs w:val="20"/>
                <w:lang w:val="en-GB"/>
              </w:rPr>
              <w:t>a mixture</w:t>
            </w:r>
            <w:r>
              <w:rPr>
                <w:rFonts w:ascii="Calibri" w:hAnsi="Calibri" w:cs="Arial"/>
                <w:sz w:val="20"/>
                <w:szCs w:val="20"/>
                <w:lang w:val="en-GB"/>
              </w:rPr>
              <w:t xml:space="preserve"> </w:t>
            </w:r>
            <w:r>
              <w:rPr>
                <w:rStyle w:val="hps"/>
                <w:rFonts w:ascii="Calibri" w:hAnsi="Calibri" w:cs="Arial"/>
                <w:sz w:val="20"/>
                <w:szCs w:val="20"/>
                <w:lang w:val="en-GB"/>
              </w:rPr>
              <w:t>of organic compounds.</w:t>
            </w:r>
          </w:p>
        </w:tc>
      </w:tr>
      <w:tr w:rsidR="00D34B91" w:rsidTr="00D34B91">
        <w:trPr>
          <w:trHeight w:val="429"/>
        </w:trPr>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18"/>
                <w:szCs w:val="18"/>
                <w:lang w:val="en-GB"/>
              </w:rPr>
            </w:pPr>
          </w:p>
        </w:tc>
        <w:tc>
          <w:tcPr>
            <w:tcW w:w="3293" w:type="dxa"/>
            <w:gridSpan w:val="4"/>
            <w:tcBorders>
              <w:top w:val="nil"/>
              <w:left w:val="nil"/>
              <w:bottom w:val="nil"/>
              <w:right w:val="nil"/>
            </w:tcBorders>
            <w:hideMark/>
          </w:tcPr>
          <w:p w:rsidR="00D34B91" w:rsidRDefault="00D34B91">
            <w:pPr>
              <w:autoSpaceDE w:val="0"/>
              <w:autoSpaceDN w:val="0"/>
              <w:adjustRightInd w:val="0"/>
              <w:spacing w:before="120"/>
              <w:rPr>
                <w:rFonts w:ascii="Calibri" w:hAnsi="Calibri" w:cs="Arial"/>
                <w:b/>
                <w:sz w:val="18"/>
                <w:szCs w:val="18"/>
                <w:lang w:val="en-GB"/>
              </w:rPr>
            </w:pPr>
            <w:r>
              <w:rPr>
                <w:rFonts w:ascii="Calibri" w:hAnsi="Calibri" w:cs="Arial"/>
                <w:b/>
                <w:sz w:val="18"/>
                <w:szCs w:val="18"/>
                <w:lang w:val="en-GB"/>
              </w:rPr>
              <w:t>Name of substance</w:t>
            </w:r>
          </w:p>
        </w:tc>
        <w:tc>
          <w:tcPr>
            <w:tcW w:w="2127" w:type="dxa"/>
            <w:tcBorders>
              <w:top w:val="nil"/>
              <w:left w:val="nil"/>
              <w:bottom w:val="nil"/>
              <w:right w:val="nil"/>
            </w:tcBorders>
            <w:hideMark/>
          </w:tcPr>
          <w:p w:rsidR="00D34B91" w:rsidRDefault="00D34B91">
            <w:pPr>
              <w:autoSpaceDE w:val="0"/>
              <w:autoSpaceDN w:val="0"/>
              <w:adjustRightInd w:val="0"/>
              <w:spacing w:before="120"/>
              <w:rPr>
                <w:rFonts w:ascii="Calibri" w:hAnsi="Calibri" w:cs="Arial"/>
                <w:b/>
                <w:sz w:val="18"/>
                <w:szCs w:val="18"/>
                <w:lang w:val="en-GB"/>
              </w:rPr>
            </w:pPr>
            <w:r>
              <w:rPr>
                <w:rFonts w:ascii="Calibri" w:hAnsi="Calibri" w:cs="Arial"/>
                <w:b/>
                <w:sz w:val="18"/>
                <w:szCs w:val="18"/>
                <w:lang w:val="en-GB"/>
              </w:rPr>
              <w:t>Identifier</w:t>
            </w:r>
          </w:p>
        </w:tc>
        <w:tc>
          <w:tcPr>
            <w:tcW w:w="2409" w:type="dxa"/>
            <w:gridSpan w:val="2"/>
            <w:tcBorders>
              <w:top w:val="nil"/>
              <w:left w:val="nil"/>
              <w:bottom w:val="nil"/>
              <w:right w:val="nil"/>
            </w:tcBorders>
            <w:hideMark/>
          </w:tcPr>
          <w:p w:rsidR="00D34B91" w:rsidRDefault="00D34B91">
            <w:pPr>
              <w:spacing w:before="120" w:after="120"/>
              <w:rPr>
                <w:rFonts w:ascii="Calibri" w:hAnsi="Calibri" w:cs="Arial"/>
                <w:b/>
                <w:sz w:val="18"/>
                <w:szCs w:val="18"/>
                <w:lang w:val="en-GB"/>
              </w:rPr>
            </w:pPr>
            <w:r>
              <w:rPr>
                <w:rFonts w:ascii="Calibri" w:hAnsi="Calibri" w:cs="Arial"/>
                <w:b/>
                <w:sz w:val="18"/>
                <w:szCs w:val="18"/>
                <w:lang w:val="en-GB"/>
              </w:rPr>
              <w:t>Classification  1272/2008</w:t>
            </w:r>
          </w:p>
        </w:tc>
        <w:tc>
          <w:tcPr>
            <w:tcW w:w="855" w:type="dxa"/>
            <w:tcBorders>
              <w:top w:val="nil"/>
              <w:left w:val="nil"/>
              <w:bottom w:val="nil"/>
              <w:right w:val="single" w:sz="4" w:space="0" w:color="auto"/>
            </w:tcBorders>
            <w:hideMark/>
          </w:tcPr>
          <w:p w:rsidR="00D34B91" w:rsidRDefault="00D34B91">
            <w:pPr>
              <w:autoSpaceDE w:val="0"/>
              <w:autoSpaceDN w:val="0"/>
              <w:adjustRightInd w:val="0"/>
              <w:spacing w:before="120"/>
              <w:rPr>
                <w:rFonts w:ascii="Calibri" w:hAnsi="Calibri" w:cs="Arial"/>
                <w:sz w:val="18"/>
                <w:szCs w:val="18"/>
                <w:lang w:val="en-GB"/>
              </w:rPr>
            </w:pPr>
            <w:r>
              <w:rPr>
                <w:rFonts w:ascii="Calibri" w:hAnsi="Calibri" w:cs="Arial"/>
                <w:sz w:val="18"/>
                <w:szCs w:val="18"/>
                <w:lang w:val="en-GB"/>
              </w:rPr>
              <w:t xml:space="preserve">% </w:t>
            </w:r>
            <w:proofErr w:type="spellStart"/>
            <w:r>
              <w:rPr>
                <w:rFonts w:ascii="Calibri" w:hAnsi="Calibri" w:cs="Arial"/>
                <w:b/>
                <w:sz w:val="16"/>
                <w:szCs w:val="16"/>
                <w:lang w:val="en-GB"/>
              </w:rPr>
              <w:t>weig</w:t>
            </w:r>
            <w:proofErr w:type="spellEnd"/>
            <w:r>
              <w:rPr>
                <w:rFonts w:ascii="Calibri" w:hAnsi="Calibri" w:cs="Arial"/>
                <w:b/>
                <w:sz w:val="16"/>
                <w:szCs w:val="16"/>
                <w:lang w:val="en-GB"/>
              </w:rPr>
              <w:t>.</w:t>
            </w:r>
          </w:p>
        </w:tc>
      </w:tr>
      <w:tr w:rsidR="00D34B91" w:rsidTr="00D34B91">
        <w:trPr>
          <w:trHeight w:val="618"/>
        </w:trPr>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3293" w:type="dxa"/>
            <w:gridSpan w:val="4"/>
            <w:tcBorders>
              <w:top w:val="nil"/>
              <w:left w:val="nil"/>
              <w:bottom w:val="nil"/>
              <w:right w:val="nil"/>
            </w:tcBorders>
          </w:tcPr>
          <w:p w:rsidR="00D34B91" w:rsidRDefault="00D34B91">
            <w:pPr>
              <w:spacing w:after="120"/>
              <w:rPr>
                <w:rFonts w:ascii="Calibri" w:hAnsi="Calibri" w:cs="Arial"/>
                <w:sz w:val="18"/>
                <w:szCs w:val="18"/>
                <w:lang w:val="en-GB" w:eastAsia="es-ES"/>
              </w:rPr>
            </w:pPr>
            <w:r>
              <w:rPr>
                <w:rFonts w:ascii="Calibri" w:hAnsi="Calibri" w:cs="FreeSansBold"/>
                <w:bCs/>
                <w:sz w:val="18"/>
                <w:szCs w:val="18"/>
                <w:lang w:bidi="he-IL"/>
              </w:rPr>
              <w:t>Paraffin oil low viscosity</w:t>
            </w:r>
            <w:r>
              <w:rPr>
                <w:rFonts w:ascii="Calibri" w:hAnsi="Calibri" w:cs="Arial"/>
                <w:sz w:val="18"/>
                <w:szCs w:val="18"/>
                <w:lang w:val="en-GB" w:eastAsia="es-ES"/>
              </w:rPr>
              <w:t xml:space="preserve"> </w:t>
            </w:r>
          </w:p>
          <w:p w:rsidR="00D34B91" w:rsidRDefault="00D34B91">
            <w:pPr>
              <w:rPr>
                <w:rFonts w:ascii="Calibri" w:hAnsi="Calibri" w:cs="Arial"/>
                <w:b/>
                <w:sz w:val="18"/>
                <w:szCs w:val="18"/>
                <w:lang w:val="en-GB" w:eastAsia="es-ES"/>
              </w:rPr>
            </w:pPr>
            <w:r>
              <w:rPr>
                <w:rFonts w:ascii="Calibri" w:hAnsi="Calibri" w:cs="Arial"/>
                <w:b/>
                <w:sz w:val="18"/>
                <w:szCs w:val="18"/>
                <w:lang w:val="en-GB" w:eastAsia="es-ES"/>
              </w:rPr>
              <w:t>INCI:</w:t>
            </w:r>
          </w:p>
          <w:p w:rsidR="00D34B91" w:rsidRDefault="00D34B91">
            <w:pPr>
              <w:rPr>
                <w:rFonts w:ascii="Calibri" w:hAnsi="Calibri" w:cs="Arial"/>
                <w:sz w:val="18"/>
                <w:szCs w:val="18"/>
                <w:lang w:val="en-GB" w:eastAsia="es-ES"/>
              </w:rPr>
            </w:pPr>
            <w:r>
              <w:rPr>
                <w:rFonts w:ascii="Calibri" w:hAnsi="Calibri" w:cs="Arial"/>
                <w:color w:val="000000"/>
                <w:sz w:val="18"/>
                <w:szCs w:val="18"/>
              </w:rPr>
              <w:t>Paraffinum liquidum</w:t>
            </w:r>
          </w:p>
          <w:p w:rsidR="00D34B91" w:rsidRDefault="00D34B91">
            <w:pPr>
              <w:rPr>
                <w:rFonts w:ascii="Calibri" w:hAnsi="Calibri" w:cs="Arial"/>
                <w:sz w:val="18"/>
                <w:szCs w:val="18"/>
                <w:lang w:val="en-GB"/>
              </w:rPr>
            </w:pPr>
          </w:p>
          <w:p w:rsidR="00D34B91" w:rsidRDefault="00D34B91">
            <w:pPr>
              <w:rPr>
                <w:rFonts w:ascii="Calibri" w:hAnsi="Calibri" w:cs="Arial"/>
                <w:sz w:val="18"/>
                <w:szCs w:val="18"/>
                <w:lang w:val="en-GB"/>
              </w:rPr>
            </w:pPr>
          </w:p>
        </w:tc>
        <w:tc>
          <w:tcPr>
            <w:tcW w:w="2127" w:type="dxa"/>
            <w:tcBorders>
              <w:top w:val="nil"/>
              <w:left w:val="nil"/>
              <w:bottom w:val="nil"/>
              <w:right w:val="nil"/>
            </w:tcBorders>
          </w:tcPr>
          <w:p w:rsidR="00D34B91" w:rsidRDefault="00D34B91">
            <w:pPr>
              <w:autoSpaceDE w:val="0"/>
              <w:autoSpaceDN w:val="0"/>
              <w:adjustRightInd w:val="0"/>
              <w:rPr>
                <w:rFonts w:ascii="Calibri" w:hAnsi="Calibri" w:cs="Arial"/>
                <w:sz w:val="18"/>
                <w:szCs w:val="18"/>
                <w:lang w:val="es-ES"/>
              </w:rPr>
            </w:pPr>
            <w:r>
              <w:rPr>
                <w:rFonts w:ascii="Calibri" w:hAnsi="Calibri" w:cs="Arial"/>
                <w:sz w:val="18"/>
                <w:szCs w:val="18"/>
                <w:lang w:val="es-ES"/>
              </w:rPr>
              <w:t>Index:  ---</w:t>
            </w:r>
          </w:p>
          <w:p w:rsidR="00D34B91" w:rsidRDefault="00D34B91">
            <w:pPr>
              <w:autoSpaceDE w:val="0"/>
              <w:autoSpaceDN w:val="0"/>
              <w:adjustRightInd w:val="0"/>
              <w:rPr>
                <w:rFonts w:ascii="Calibri" w:hAnsi="Calibri" w:cs="Arial"/>
                <w:sz w:val="18"/>
                <w:szCs w:val="18"/>
                <w:lang w:val="es-ES"/>
              </w:rPr>
            </w:pPr>
            <w:r>
              <w:rPr>
                <w:rFonts w:ascii="Calibri" w:hAnsi="Calibri" w:cs="Arial"/>
                <w:sz w:val="18"/>
                <w:szCs w:val="18"/>
                <w:lang w:val="es-ES"/>
              </w:rPr>
              <w:t xml:space="preserve">CAS:  </w:t>
            </w:r>
            <w:r>
              <w:rPr>
                <w:rFonts w:ascii="Calibri" w:hAnsi="Calibri" w:cs="FreeSans"/>
                <w:sz w:val="18"/>
                <w:szCs w:val="18"/>
                <w:lang w:bidi="he-IL"/>
              </w:rPr>
              <w:t>8042-47-5</w:t>
            </w:r>
          </w:p>
          <w:p w:rsidR="00D34B91" w:rsidRDefault="00D34B91">
            <w:pPr>
              <w:autoSpaceDE w:val="0"/>
              <w:autoSpaceDN w:val="0"/>
              <w:adjustRightInd w:val="0"/>
              <w:rPr>
                <w:rFonts w:ascii="Calibri" w:hAnsi="Calibri" w:cs="Arial"/>
                <w:sz w:val="18"/>
                <w:szCs w:val="18"/>
                <w:lang w:val="es-ES"/>
              </w:rPr>
            </w:pPr>
            <w:r>
              <w:rPr>
                <w:rFonts w:ascii="Calibri" w:hAnsi="Calibri" w:cs="Arial"/>
                <w:sz w:val="18"/>
                <w:szCs w:val="18"/>
                <w:lang w:val="es-ES"/>
              </w:rPr>
              <w:t xml:space="preserve">EU:  </w:t>
            </w:r>
            <w:r>
              <w:rPr>
                <w:rFonts w:ascii="Calibri" w:hAnsi="Calibri" w:cs="FreeSans"/>
                <w:sz w:val="18"/>
                <w:szCs w:val="18"/>
                <w:lang w:bidi="he-IL"/>
              </w:rPr>
              <w:t>232-455-8</w:t>
            </w:r>
          </w:p>
          <w:p w:rsidR="00D34B91" w:rsidRDefault="00D34B91">
            <w:pPr>
              <w:autoSpaceDE w:val="0"/>
              <w:autoSpaceDN w:val="0"/>
              <w:adjustRightInd w:val="0"/>
              <w:rPr>
                <w:rStyle w:val="hps"/>
              </w:rPr>
            </w:pPr>
            <w:r>
              <w:rPr>
                <w:rStyle w:val="hps"/>
                <w:rFonts w:ascii="Calibri" w:hAnsi="Calibri" w:cs="Arial"/>
                <w:sz w:val="18"/>
                <w:szCs w:val="18"/>
                <w:lang w:val="es-ES"/>
              </w:rPr>
              <w:t>Registration No:--</w:t>
            </w:r>
          </w:p>
          <w:p w:rsidR="00D34B91" w:rsidRDefault="00D34B91">
            <w:pPr>
              <w:autoSpaceDE w:val="0"/>
              <w:autoSpaceDN w:val="0"/>
              <w:adjustRightInd w:val="0"/>
            </w:pPr>
          </w:p>
        </w:tc>
        <w:tc>
          <w:tcPr>
            <w:tcW w:w="1559" w:type="dxa"/>
            <w:tcBorders>
              <w:top w:val="nil"/>
              <w:left w:val="nil"/>
              <w:bottom w:val="nil"/>
              <w:right w:val="nil"/>
            </w:tcBorders>
            <w:hideMark/>
          </w:tcPr>
          <w:p w:rsidR="00D34B91" w:rsidRDefault="00D34B91">
            <w:pPr>
              <w:rPr>
                <w:rFonts w:ascii="Calibri" w:hAnsi="Calibri" w:cs="Arial"/>
                <w:sz w:val="18"/>
                <w:szCs w:val="18"/>
                <w:lang w:val="en-GB"/>
              </w:rPr>
            </w:pPr>
            <w:r>
              <w:rPr>
                <w:rFonts w:ascii="Calibri" w:hAnsi="Calibri" w:cs="Arial"/>
                <w:sz w:val="18"/>
                <w:szCs w:val="18"/>
                <w:lang w:val="en-GB"/>
              </w:rPr>
              <w:t>---</w:t>
            </w:r>
          </w:p>
        </w:tc>
        <w:tc>
          <w:tcPr>
            <w:tcW w:w="850" w:type="dxa"/>
            <w:tcBorders>
              <w:top w:val="nil"/>
              <w:left w:val="nil"/>
              <w:bottom w:val="nil"/>
              <w:right w:val="nil"/>
            </w:tcBorders>
            <w:hideMark/>
          </w:tcPr>
          <w:p w:rsidR="00D34B91" w:rsidRDefault="00D34B91">
            <w:pPr>
              <w:rPr>
                <w:rFonts w:ascii="Calibri" w:hAnsi="Calibri" w:cs="Arial"/>
                <w:sz w:val="18"/>
                <w:szCs w:val="18"/>
                <w:lang w:val="en-GB"/>
              </w:rPr>
            </w:pPr>
            <w:r>
              <w:rPr>
                <w:rFonts w:ascii="Calibri" w:hAnsi="Calibri" w:cs="Arial"/>
                <w:sz w:val="18"/>
                <w:szCs w:val="18"/>
                <w:lang w:val="en-GB"/>
              </w:rPr>
              <w:t>---</w:t>
            </w:r>
          </w:p>
        </w:tc>
        <w:tc>
          <w:tcPr>
            <w:tcW w:w="855"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18"/>
                <w:szCs w:val="18"/>
                <w:lang w:val="en-GB"/>
              </w:rPr>
            </w:pPr>
            <w:r>
              <w:rPr>
                <w:rFonts w:ascii="Calibri" w:hAnsi="Calibri" w:cs="Arial"/>
                <w:sz w:val="18"/>
                <w:szCs w:val="18"/>
                <w:lang w:val="en-GB"/>
              </w:rPr>
              <w:t>75 - 100</w:t>
            </w:r>
          </w:p>
        </w:tc>
      </w:tr>
      <w:tr w:rsidR="00D34B91" w:rsidTr="00D34B91">
        <w:trPr>
          <w:trHeight w:val="618"/>
        </w:trPr>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3293" w:type="dxa"/>
            <w:gridSpan w:val="4"/>
            <w:tcBorders>
              <w:top w:val="nil"/>
              <w:left w:val="nil"/>
              <w:bottom w:val="nil"/>
              <w:right w:val="nil"/>
            </w:tcBorders>
          </w:tcPr>
          <w:p w:rsidR="00D34B91" w:rsidRDefault="00D34B91">
            <w:pPr>
              <w:rPr>
                <w:rFonts w:ascii="Calibri" w:hAnsi="Calibri" w:cs="Arial"/>
                <w:sz w:val="18"/>
                <w:szCs w:val="18"/>
                <w:lang w:val="en-US"/>
              </w:rPr>
            </w:pPr>
            <w:r>
              <w:rPr>
                <w:rFonts w:ascii="Calibri" w:hAnsi="Calibri" w:cs="Arial"/>
                <w:sz w:val="18"/>
                <w:szCs w:val="18"/>
                <w:lang w:val="en-US"/>
              </w:rPr>
              <w:t xml:space="preserve">Almond oil, from </w:t>
            </w:r>
            <w:proofErr w:type="spellStart"/>
            <w:r>
              <w:rPr>
                <w:rFonts w:ascii="Calibri" w:hAnsi="Calibri" w:cs="Arial"/>
                <w:sz w:val="18"/>
                <w:szCs w:val="18"/>
                <w:lang w:val="en-US"/>
              </w:rPr>
              <w:t>Prunus</w:t>
            </w:r>
            <w:proofErr w:type="spellEnd"/>
            <w:r>
              <w:rPr>
                <w:rFonts w:ascii="Calibri" w:hAnsi="Calibri" w:cs="Arial"/>
                <w:sz w:val="18"/>
                <w:szCs w:val="18"/>
                <w:lang w:val="en-US"/>
              </w:rPr>
              <w:t xml:space="preserve"> </w:t>
            </w:r>
            <w:proofErr w:type="spellStart"/>
            <w:r>
              <w:rPr>
                <w:rFonts w:ascii="Calibri" w:hAnsi="Calibri" w:cs="Arial"/>
                <w:sz w:val="18"/>
                <w:szCs w:val="18"/>
                <w:lang w:val="en-US"/>
              </w:rPr>
              <w:t>dulcis</w:t>
            </w:r>
            <w:proofErr w:type="spellEnd"/>
          </w:p>
          <w:p w:rsidR="00D34B91" w:rsidRDefault="00D34B91">
            <w:pPr>
              <w:spacing w:before="120"/>
              <w:rPr>
                <w:rFonts w:ascii="Calibri" w:hAnsi="Calibri" w:cs="Arial"/>
                <w:b/>
                <w:sz w:val="18"/>
                <w:szCs w:val="18"/>
                <w:lang w:val="en-GB"/>
              </w:rPr>
            </w:pPr>
            <w:r>
              <w:rPr>
                <w:rFonts w:ascii="Calibri" w:hAnsi="Calibri" w:cs="Arial"/>
                <w:b/>
                <w:sz w:val="18"/>
                <w:szCs w:val="18"/>
                <w:lang w:val="en-GB"/>
              </w:rPr>
              <w:t xml:space="preserve">INCI: </w:t>
            </w:r>
          </w:p>
          <w:p w:rsidR="00D34B91" w:rsidRDefault="00D34B91">
            <w:pPr>
              <w:rPr>
                <w:rStyle w:val="st"/>
                <w:lang w:val="en-US"/>
              </w:rPr>
            </w:pPr>
            <w:proofErr w:type="spellStart"/>
            <w:r>
              <w:rPr>
                <w:rFonts w:ascii="Calibri" w:hAnsi="Calibri" w:cs="Arial"/>
                <w:color w:val="000000"/>
                <w:sz w:val="18"/>
                <w:szCs w:val="18"/>
                <w:lang w:val="en-US"/>
              </w:rPr>
              <w:t>Prunus</w:t>
            </w:r>
            <w:proofErr w:type="spellEnd"/>
            <w:r>
              <w:rPr>
                <w:rFonts w:ascii="Calibri" w:hAnsi="Calibri" w:cs="Arial"/>
                <w:color w:val="000000"/>
                <w:sz w:val="18"/>
                <w:szCs w:val="18"/>
                <w:lang w:val="en-US"/>
              </w:rPr>
              <w:t xml:space="preserve"> </w:t>
            </w:r>
            <w:proofErr w:type="spellStart"/>
            <w:r>
              <w:rPr>
                <w:rFonts w:ascii="Calibri" w:hAnsi="Calibri" w:cs="Arial"/>
                <w:color w:val="000000"/>
                <w:sz w:val="18"/>
                <w:szCs w:val="18"/>
                <w:lang w:val="en-US"/>
              </w:rPr>
              <w:t>amygdalus</w:t>
            </w:r>
            <w:proofErr w:type="spellEnd"/>
            <w:r>
              <w:rPr>
                <w:rFonts w:ascii="Calibri" w:hAnsi="Calibri" w:cs="Arial"/>
                <w:color w:val="000000"/>
                <w:sz w:val="18"/>
                <w:szCs w:val="18"/>
                <w:lang w:val="en-US"/>
              </w:rPr>
              <w:t xml:space="preserve"> </w:t>
            </w:r>
            <w:proofErr w:type="spellStart"/>
            <w:r>
              <w:rPr>
                <w:rFonts w:ascii="Calibri" w:hAnsi="Calibri" w:cs="Arial"/>
                <w:color w:val="000000"/>
                <w:sz w:val="18"/>
                <w:szCs w:val="18"/>
                <w:lang w:val="en-US"/>
              </w:rPr>
              <w:t>dulcis</w:t>
            </w:r>
            <w:proofErr w:type="spellEnd"/>
            <w:r>
              <w:rPr>
                <w:rFonts w:ascii="Calibri" w:hAnsi="Calibri" w:cs="Arial"/>
                <w:color w:val="000000"/>
                <w:sz w:val="18"/>
                <w:szCs w:val="18"/>
                <w:lang w:val="en-US"/>
              </w:rPr>
              <w:t xml:space="preserve"> oil</w:t>
            </w:r>
          </w:p>
          <w:p w:rsidR="00D34B91" w:rsidRDefault="00D34B91">
            <w:pPr>
              <w:rPr>
                <w:lang w:val="en-GB"/>
              </w:rPr>
            </w:pPr>
          </w:p>
          <w:p w:rsidR="00D34B91" w:rsidRDefault="00D34B91">
            <w:pPr>
              <w:rPr>
                <w:rFonts w:ascii="Calibri" w:hAnsi="Calibri" w:cs="Arial"/>
                <w:sz w:val="18"/>
                <w:szCs w:val="18"/>
                <w:lang w:val="en-GB"/>
              </w:rPr>
            </w:pPr>
          </w:p>
        </w:tc>
        <w:tc>
          <w:tcPr>
            <w:tcW w:w="2127" w:type="dxa"/>
            <w:tcBorders>
              <w:top w:val="nil"/>
              <w:left w:val="nil"/>
              <w:bottom w:val="nil"/>
              <w:right w:val="nil"/>
            </w:tcBorders>
          </w:tcPr>
          <w:p w:rsidR="00D34B91" w:rsidRDefault="00D34B91">
            <w:pPr>
              <w:autoSpaceDE w:val="0"/>
              <w:autoSpaceDN w:val="0"/>
              <w:adjustRightInd w:val="0"/>
              <w:rPr>
                <w:rFonts w:ascii="Calibri" w:hAnsi="Calibri" w:cs="Arial"/>
                <w:sz w:val="18"/>
                <w:szCs w:val="18"/>
                <w:lang w:val="fr-FR"/>
              </w:rPr>
            </w:pPr>
            <w:r>
              <w:rPr>
                <w:rFonts w:ascii="Calibri" w:hAnsi="Calibri" w:cs="Arial"/>
                <w:sz w:val="18"/>
                <w:szCs w:val="18"/>
                <w:lang w:val="fr-FR"/>
              </w:rPr>
              <w:t>Index:  ---</w:t>
            </w:r>
          </w:p>
          <w:p w:rsidR="00D34B91" w:rsidRDefault="00D34B91">
            <w:pPr>
              <w:autoSpaceDE w:val="0"/>
              <w:autoSpaceDN w:val="0"/>
              <w:adjustRightInd w:val="0"/>
              <w:rPr>
                <w:rFonts w:ascii="Calibri" w:hAnsi="Calibri" w:cs="Arial"/>
                <w:color w:val="000000"/>
                <w:sz w:val="18"/>
                <w:szCs w:val="18"/>
              </w:rPr>
            </w:pPr>
            <w:r>
              <w:rPr>
                <w:rFonts w:ascii="Calibri" w:hAnsi="Calibri" w:cs="Arial"/>
                <w:sz w:val="18"/>
                <w:szCs w:val="18"/>
                <w:lang w:val="fr-FR"/>
              </w:rPr>
              <w:t xml:space="preserve">CAS:  </w:t>
            </w:r>
            <w:r>
              <w:rPr>
                <w:rFonts w:ascii="Calibri" w:hAnsi="Calibri" w:cs="Arial"/>
                <w:color w:val="000000"/>
                <w:sz w:val="18"/>
                <w:szCs w:val="18"/>
              </w:rPr>
              <w:t>8007-69-0</w:t>
            </w:r>
          </w:p>
          <w:p w:rsidR="00D34B91" w:rsidRDefault="00D34B91">
            <w:pPr>
              <w:autoSpaceDE w:val="0"/>
              <w:autoSpaceDN w:val="0"/>
              <w:adjustRightInd w:val="0"/>
              <w:rPr>
                <w:rFonts w:ascii="Calibri" w:hAnsi="Calibri" w:cs="Arial"/>
                <w:sz w:val="18"/>
                <w:szCs w:val="18"/>
                <w:lang w:val="fr-FR"/>
              </w:rPr>
            </w:pPr>
            <w:r>
              <w:rPr>
                <w:rFonts w:ascii="Calibri" w:hAnsi="Calibri" w:cs="Arial"/>
                <w:sz w:val="18"/>
                <w:szCs w:val="18"/>
                <w:lang w:val="fr-FR"/>
              </w:rPr>
              <w:t>EU:  ---</w:t>
            </w:r>
          </w:p>
          <w:p w:rsidR="00D34B91" w:rsidRDefault="00D34B91">
            <w:pPr>
              <w:autoSpaceDE w:val="0"/>
              <w:autoSpaceDN w:val="0"/>
              <w:adjustRightInd w:val="0"/>
              <w:rPr>
                <w:rStyle w:val="hps"/>
              </w:rPr>
            </w:pPr>
            <w:r>
              <w:rPr>
                <w:rStyle w:val="hps"/>
                <w:rFonts w:ascii="Calibri" w:hAnsi="Calibri" w:cs="Arial"/>
                <w:sz w:val="18"/>
                <w:szCs w:val="18"/>
                <w:lang w:val="fr-FR"/>
              </w:rPr>
              <w:t>Registration No:--</w:t>
            </w:r>
          </w:p>
          <w:p w:rsidR="00D34B91" w:rsidRDefault="00D34B91">
            <w:pPr>
              <w:autoSpaceDE w:val="0"/>
              <w:autoSpaceDN w:val="0"/>
              <w:adjustRightInd w:val="0"/>
            </w:pPr>
          </w:p>
        </w:tc>
        <w:tc>
          <w:tcPr>
            <w:tcW w:w="1559" w:type="dxa"/>
            <w:tcBorders>
              <w:top w:val="nil"/>
              <w:left w:val="nil"/>
              <w:bottom w:val="nil"/>
              <w:right w:val="nil"/>
            </w:tcBorders>
            <w:hideMark/>
          </w:tcPr>
          <w:p w:rsidR="00D34B91" w:rsidRDefault="00D34B91">
            <w:pPr>
              <w:rPr>
                <w:rFonts w:ascii="Calibri" w:hAnsi="Calibri" w:cs="Arial"/>
                <w:sz w:val="18"/>
                <w:szCs w:val="18"/>
                <w:lang w:val="en-GB"/>
              </w:rPr>
            </w:pPr>
            <w:r>
              <w:rPr>
                <w:rFonts w:ascii="Calibri" w:hAnsi="Calibri" w:cs="Arial"/>
                <w:sz w:val="18"/>
                <w:szCs w:val="18"/>
                <w:lang w:val="en-GB"/>
              </w:rPr>
              <w:t>---</w:t>
            </w:r>
          </w:p>
        </w:tc>
        <w:tc>
          <w:tcPr>
            <w:tcW w:w="850" w:type="dxa"/>
            <w:tcBorders>
              <w:top w:val="nil"/>
              <w:left w:val="nil"/>
              <w:bottom w:val="nil"/>
              <w:right w:val="nil"/>
            </w:tcBorders>
            <w:hideMark/>
          </w:tcPr>
          <w:p w:rsidR="00D34B91" w:rsidRDefault="00D34B91">
            <w:pPr>
              <w:rPr>
                <w:rFonts w:ascii="Calibri" w:hAnsi="Calibri" w:cs="Arial"/>
                <w:sz w:val="18"/>
                <w:szCs w:val="18"/>
                <w:lang w:val="en-GB"/>
              </w:rPr>
            </w:pPr>
            <w:r>
              <w:rPr>
                <w:rFonts w:ascii="Calibri" w:hAnsi="Calibri" w:cs="Arial"/>
                <w:sz w:val="18"/>
                <w:szCs w:val="18"/>
                <w:lang w:val="en-GB"/>
              </w:rPr>
              <w:t>---</w:t>
            </w:r>
          </w:p>
        </w:tc>
        <w:tc>
          <w:tcPr>
            <w:tcW w:w="855"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18"/>
                <w:szCs w:val="18"/>
                <w:lang w:val="en-GB"/>
              </w:rPr>
            </w:pPr>
            <w:r>
              <w:rPr>
                <w:rFonts w:ascii="Calibri" w:hAnsi="Calibri" w:cs="Arial"/>
                <w:sz w:val="18"/>
                <w:szCs w:val="18"/>
                <w:lang w:val="en-GB"/>
              </w:rPr>
              <w:t>1 - 5</w:t>
            </w:r>
          </w:p>
        </w:tc>
      </w:tr>
      <w:tr w:rsidR="00D34B91" w:rsidTr="00D34B91">
        <w:trPr>
          <w:trHeight w:val="618"/>
        </w:trPr>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3293" w:type="dxa"/>
            <w:gridSpan w:val="4"/>
            <w:tcBorders>
              <w:top w:val="nil"/>
              <w:left w:val="nil"/>
              <w:bottom w:val="nil"/>
              <w:right w:val="nil"/>
            </w:tcBorders>
          </w:tcPr>
          <w:p w:rsidR="00D34B91" w:rsidRDefault="00D34B91">
            <w:pPr>
              <w:autoSpaceDE w:val="0"/>
              <w:autoSpaceDN w:val="0"/>
              <w:adjustRightInd w:val="0"/>
              <w:spacing w:before="60"/>
              <w:rPr>
                <w:rFonts w:ascii="Calibri" w:hAnsi="Calibri" w:cs="Arial"/>
                <w:sz w:val="18"/>
                <w:szCs w:val="18"/>
                <w:lang w:val="en-US"/>
              </w:rPr>
            </w:pPr>
            <w:r>
              <w:rPr>
                <w:rFonts w:ascii="Calibri" w:hAnsi="Calibri" w:cs="Arial"/>
                <w:sz w:val="18"/>
                <w:szCs w:val="18"/>
                <w:lang w:val="en-US"/>
              </w:rPr>
              <w:t>Wheat germ oil</w:t>
            </w:r>
          </w:p>
          <w:p w:rsidR="00D34B91" w:rsidRDefault="00D34B91">
            <w:pPr>
              <w:autoSpaceDE w:val="0"/>
              <w:autoSpaceDN w:val="0"/>
              <w:adjustRightInd w:val="0"/>
              <w:spacing w:before="120"/>
              <w:rPr>
                <w:rFonts w:ascii="Calibri" w:hAnsi="Calibri" w:cs="Arial"/>
                <w:sz w:val="18"/>
                <w:szCs w:val="18"/>
                <w:lang w:val="en-US"/>
              </w:rPr>
            </w:pPr>
            <w:r>
              <w:rPr>
                <w:rFonts w:ascii="Calibri" w:hAnsi="Calibri" w:cs="Arial"/>
                <w:b/>
                <w:sz w:val="18"/>
                <w:szCs w:val="18"/>
                <w:lang w:val="en-US"/>
              </w:rPr>
              <w:t xml:space="preserve">INCI:                                                                         </w:t>
            </w:r>
            <w:proofErr w:type="spellStart"/>
            <w:r>
              <w:rPr>
                <w:rFonts w:ascii="Calibri" w:hAnsi="Calibri" w:cs="Arial"/>
                <w:color w:val="000000"/>
                <w:sz w:val="18"/>
                <w:szCs w:val="18"/>
                <w:lang w:val="en-US"/>
              </w:rPr>
              <w:t>Triticum</w:t>
            </w:r>
            <w:proofErr w:type="spellEnd"/>
            <w:r>
              <w:rPr>
                <w:rFonts w:ascii="Calibri" w:hAnsi="Calibri" w:cs="Arial"/>
                <w:color w:val="000000"/>
                <w:sz w:val="18"/>
                <w:szCs w:val="18"/>
                <w:lang w:val="en-US"/>
              </w:rPr>
              <w:t xml:space="preserve"> vulgare germ oil</w:t>
            </w:r>
            <w:r>
              <w:rPr>
                <w:rFonts w:ascii="Calibri" w:hAnsi="Calibri" w:cs="Arial"/>
                <w:sz w:val="18"/>
                <w:szCs w:val="18"/>
                <w:lang w:val="en-US"/>
              </w:rPr>
              <w:t xml:space="preserve">   </w:t>
            </w:r>
          </w:p>
          <w:p w:rsidR="00D34B91" w:rsidRDefault="00D34B91">
            <w:pPr>
              <w:autoSpaceDE w:val="0"/>
              <w:autoSpaceDN w:val="0"/>
              <w:adjustRightInd w:val="0"/>
              <w:spacing w:before="120"/>
              <w:rPr>
                <w:rFonts w:ascii="Calibri" w:hAnsi="Calibri" w:cs="Arial"/>
                <w:sz w:val="18"/>
                <w:szCs w:val="18"/>
                <w:lang w:val="en-US"/>
              </w:rPr>
            </w:pPr>
          </w:p>
          <w:p w:rsidR="00D34B91" w:rsidRDefault="00D34B91">
            <w:pPr>
              <w:autoSpaceDE w:val="0"/>
              <w:autoSpaceDN w:val="0"/>
              <w:adjustRightInd w:val="0"/>
              <w:spacing w:before="120"/>
              <w:rPr>
                <w:rFonts w:ascii="Calibri" w:hAnsi="Calibri" w:cs="Arial"/>
                <w:sz w:val="18"/>
                <w:szCs w:val="18"/>
                <w:lang w:val="en-US"/>
              </w:rPr>
            </w:pPr>
            <w:proofErr w:type="spellStart"/>
            <w:r>
              <w:rPr>
                <w:rFonts w:ascii="Calibri" w:hAnsi="Calibri" w:cs="Arial"/>
                <w:sz w:val="18"/>
                <w:szCs w:val="18"/>
                <w:lang w:val="en-US"/>
              </w:rPr>
              <w:t>Retinyl</w:t>
            </w:r>
            <w:proofErr w:type="spellEnd"/>
            <w:r>
              <w:rPr>
                <w:rFonts w:ascii="Calibri" w:hAnsi="Calibri" w:cs="Arial"/>
                <w:sz w:val="18"/>
                <w:szCs w:val="18"/>
                <w:lang w:val="en-US"/>
              </w:rPr>
              <w:t xml:space="preserve"> palmitate</w:t>
            </w:r>
          </w:p>
          <w:p w:rsidR="00D34B91" w:rsidRDefault="00D34B91">
            <w:pPr>
              <w:autoSpaceDE w:val="0"/>
              <w:autoSpaceDN w:val="0"/>
              <w:adjustRightInd w:val="0"/>
              <w:spacing w:before="120"/>
              <w:rPr>
                <w:rFonts w:ascii="Calibri" w:hAnsi="Calibri" w:cs="Arial"/>
                <w:b/>
                <w:sz w:val="18"/>
                <w:szCs w:val="18"/>
                <w:lang w:val="en-US"/>
              </w:rPr>
            </w:pPr>
            <w:r>
              <w:rPr>
                <w:rFonts w:ascii="Calibri" w:hAnsi="Calibri" w:cs="Arial"/>
                <w:b/>
                <w:sz w:val="18"/>
                <w:szCs w:val="18"/>
                <w:lang w:val="en-US"/>
              </w:rPr>
              <w:t>INCI:</w:t>
            </w:r>
          </w:p>
          <w:p w:rsidR="00D34B91" w:rsidRDefault="00D34B91">
            <w:pPr>
              <w:autoSpaceDE w:val="0"/>
              <w:autoSpaceDN w:val="0"/>
              <w:adjustRightInd w:val="0"/>
              <w:rPr>
                <w:rFonts w:ascii="Calibri" w:hAnsi="Calibri" w:cs="Arial"/>
                <w:b/>
                <w:sz w:val="18"/>
                <w:szCs w:val="18"/>
                <w:lang w:val="en-US"/>
              </w:rPr>
            </w:pPr>
            <w:proofErr w:type="spellStart"/>
            <w:r>
              <w:rPr>
                <w:rFonts w:ascii="Calibri" w:hAnsi="Calibri" w:cs="Arial"/>
                <w:sz w:val="18"/>
                <w:szCs w:val="18"/>
                <w:lang w:val="en-US"/>
              </w:rPr>
              <w:t>Retinyl</w:t>
            </w:r>
            <w:proofErr w:type="spellEnd"/>
            <w:r>
              <w:rPr>
                <w:rFonts w:ascii="Calibri" w:hAnsi="Calibri" w:cs="Arial"/>
                <w:sz w:val="18"/>
                <w:szCs w:val="18"/>
                <w:lang w:val="en-US"/>
              </w:rPr>
              <w:t xml:space="preserve"> palmitate                                                           </w:t>
            </w:r>
            <w:r>
              <w:rPr>
                <w:rStyle w:val="st"/>
                <w:rFonts w:ascii="Calibri" w:hAnsi="Calibri" w:cs="Arial"/>
                <w:sz w:val="18"/>
                <w:szCs w:val="18"/>
                <w:lang w:val="en-US"/>
              </w:rPr>
              <w:t xml:space="preserve"> </w:t>
            </w:r>
          </w:p>
        </w:tc>
        <w:tc>
          <w:tcPr>
            <w:tcW w:w="2127" w:type="dxa"/>
            <w:tcBorders>
              <w:top w:val="nil"/>
              <w:left w:val="nil"/>
              <w:bottom w:val="nil"/>
              <w:right w:val="nil"/>
            </w:tcBorders>
          </w:tcPr>
          <w:p w:rsidR="00D34B91" w:rsidRDefault="00D34B91">
            <w:pPr>
              <w:autoSpaceDE w:val="0"/>
              <w:autoSpaceDN w:val="0"/>
              <w:adjustRightInd w:val="0"/>
              <w:rPr>
                <w:rFonts w:ascii="Calibri" w:hAnsi="Calibri" w:cs="Arial"/>
                <w:bCs/>
                <w:sz w:val="18"/>
                <w:szCs w:val="18"/>
                <w:lang w:val="es-ES"/>
              </w:rPr>
            </w:pPr>
            <w:r>
              <w:rPr>
                <w:rFonts w:ascii="Calibri" w:hAnsi="Calibri" w:cs="Arial"/>
                <w:bCs/>
                <w:sz w:val="18"/>
                <w:szCs w:val="18"/>
                <w:lang w:val="es-ES"/>
              </w:rPr>
              <w:t>Index:  ---</w:t>
            </w:r>
          </w:p>
          <w:p w:rsidR="00D34B91" w:rsidRDefault="00D34B91">
            <w:pPr>
              <w:autoSpaceDE w:val="0"/>
              <w:autoSpaceDN w:val="0"/>
              <w:adjustRightInd w:val="0"/>
              <w:rPr>
                <w:rFonts w:ascii="Calibri" w:hAnsi="Calibri" w:cs="Arial"/>
                <w:bCs/>
                <w:sz w:val="18"/>
                <w:szCs w:val="18"/>
                <w:lang w:val="es-ES"/>
              </w:rPr>
            </w:pPr>
            <w:r>
              <w:rPr>
                <w:rFonts w:ascii="Calibri" w:hAnsi="Calibri" w:cs="Arial"/>
                <w:bCs/>
                <w:sz w:val="18"/>
                <w:szCs w:val="18"/>
                <w:lang w:val="es-ES"/>
              </w:rPr>
              <w:t xml:space="preserve">CAS:  </w:t>
            </w:r>
            <w:r>
              <w:rPr>
                <w:rFonts w:ascii="Calibri" w:hAnsi="Calibri" w:cs="Arial"/>
                <w:color w:val="000000"/>
                <w:sz w:val="18"/>
                <w:szCs w:val="18"/>
              </w:rPr>
              <w:t>68917-73-7</w:t>
            </w:r>
          </w:p>
          <w:p w:rsidR="00D34B91" w:rsidRDefault="00D34B91">
            <w:pPr>
              <w:autoSpaceDE w:val="0"/>
              <w:autoSpaceDN w:val="0"/>
              <w:adjustRightInd w:val="0"/>
              <w:rPr>
                <w:rFonts w:ascii="Calibri" w:hAnsi="Calibri" w:cs="Arial"/>
                <w:sz w:val="18"/>
                <w:szCs w:val="18"/>
                <w:lang w:val="es-ES"/>
              </w:rPr>
            </w:pPr>
            <w:r>
              <w:rPr>
                <w:rFonts w:ascii="Calibri" w:hAnsi="Calibri" w:cs="Arial"/>
                <w:bCs/>
                <w:sz w:val="18"/>
                <w:szCs w:val="18"/>
                <w:lang w:val="es-ES"/>
              </w:rPr>
              <w:t xml:space="preserve">EU:  </w:t>
            </w:r>
            <w:r>
              <w:rPr>
                <w:rFonts w:ascii="Calibri" w:hAnsi="Calibri" w:cs="Arial"/>
                <w:sz w:val="18"/>
                <w:szCs w:val="18"/>
                <w:lang w:val="es-ES"/>
              </w:rPr>
              <w:t>---</w:t>
            </w:r>
          </w:p>
          <w:p w:rsidR="00D34B91" w:rsidRDefault="00D34B91">
            <w:pPr>
              <w:autoSpaceDE w:val="0"/>
              <w:autoSpaceDN w:val="0"/>
              <w:adjustRightInd w:val="0"/>
              <w:rPr>
                <w:rStyle w:val="hps"/>
              </w:rPr>
            </w:pPr>
            <w:r>
              <w:rPr>
                <w:rStyle w:val="hps"/>
                <w:rFonts w:ascii="Calibri" w:hAnsi="Calibri" w:cs="Arial"/>
                <w:sz w:val="18"/>
                <w:szCs w:val="18"/>
                <w:lang w:val="es-ES"/>
              </w:rPr>
              <w:t>Registration No: --</w:t>
            </w:r>
          </w:p>
          <w:p w:rsidR="00D34B91" w:rsidRDefault="00D34B91">
            <w:pPr>
              <w:autoSpaceDE w:val="0"/>
              <w:autoSpaceDN w:val="0"/>
              <w:adjustRightInd w:val="0"/>
              <w:rPr>
                <w:rStyle w:val="hps"/>
                <w:rFonts w:ascii="Calibri" w:hAnsi="Calibri" w:cs="Arial"/>
                <w:sz w:val="18"/>
                <w:szCs w:val="18"/>
                <w:lang w:val="es-ES"/>
              </w:rPr>
            </w:pPr>
          </w:p>
          <w:p w:rsidR="00D34B91" w:rsidRDefault="00D34B91">
            <w:pPr>
              <w:autoSpaceDE w:val="0"/>
              <w:autoSpaceDN w:val="0"/>
              <w:adjustRightInd w:val="0"/>
              <w:rPr>
                <w:rStyle w:val="hps"/>
                <w:rFonts w:ascii="Calibri" w:hAnsi="Calibri" w:cs="Arial"/>
                <w:sz w:val="18"/>
                <w:szCs w:val="18"/>
                <w:lang w:val="es-ES"/>
              </w:rPr>
            </w:pPr>
          </w:p>
          <w:p w:rsidR="00D34B91" w:rsidRDefault="00D34B91">
            <w:pPr>
              <w:autoSpaceDE w:val="0"/>
              <w:autoSpaceDN w:val="0"/>
              <w:adjustRightInd w:val="0"/>
              <w:rPr>
                <w:rStyle w:val="hps"/>
                <w:rFonts w:ascii="Calibri" w:hAnsi="Calibri" w:cs="Arial"/>
                <w:sz w:val="18"/>
                <w:szCs w:val="18"/>
                <w:lang w:val="es-ES"/>
              </w:rPr>
            </w:pPr>
            <w:r>
              <w:rPr>
                <w:rStyle w:val="hps"/>
                <w:rFonts w:ascii="Calibri" w:hAnsi="Calibri" w:cs="Arial"/>
                <w:sz w:val="18"/>
                <w:szCs w:val="18"/>
                <w:lang w:val="es-ES"/>
              </w:rPr>
              <w:t>Index:</w:t>
            </w:r>
          </w:p>
          <w:p w:rsidR="00D34B91" w:rsidRDefault="00D34B91">
            <w:pPr>
              <w:autoSpaceDE w:val="0"/>
              <w:autoSpaceDN w:val="0"/>
              <w:adjustRightInd w:val="0"/>
              <w:rPr>
                <w:rStyle w:val="hps"/>
                <w:rFonts w:ascii="Calibri" w:hAnsi="Calibri" w:cs="Arial"/>
                <w:sz w:val="18"/>
                <w:szCs w:val="18"/>
                <w:lang w:val="es-ES"/>
              </w:rPr>
            </w:pPr>
            <w:r>
              <w:rPr>
                <w:rStyle w:val="hps"/>
                <w:rFonts w:ascii="Calibri" w:hAnsi="Calibri" w:cs="Arial"/>
                <w:sz w:val="18"/>
                <w:szCs w:val="18"/>
                <w:lang w:val="es-ES"/>
              </w:rPr>
              <w:t>CAS: 79-81-2</w:t>
            </w:r>
          </w:p>
          <w:p w:rsidR="00D34B91" w:rsidRDefault="00D34B91">
            <w:pPr>
              <w:autoSpaceDE w:val="0"/>
              <w:autoSpaceDN w:val="0"/>
              <w:adjustRightInd w:val="0"/>
              <w:rPr>
                <w:rStyle w:val="hps"/>
                <w:rFonts w:ascii="Calibri" w:hAnsi="Calibri" w:cs="Arial"/>
                <w:sz w:val="18"/>
                <w:szCs w:val="18"/>
                <w:lang w:val="es-ES"/>
              </w:rPr>
            </w:pPr>
            <w:r>
              <w:rPr>
                <w:rStyle w:val="hps"/>
                <w:rFonts w:ascii="Calibri" w:hAnsi="Calibri" w:cs="Arial"/>
                <w:sz w:val="18"/>
                <w:szCs w:val="18"/>
                <w:lang w:val="es-ES"/>
              </w:rPr>
              <w:t>EU: 201-228-5</w:t>
            </w:r>
          </w:p>
          <w:p w:rsidR="00D34B91" w:rsidRDefault="00D34B91">
            <w:pPr>
              <w:autoSpaceDE w:val="0"/>
              <w:autoSpaceDN w:val="0"/>
              <w:adjustRightInd w:val="0"/>
            </w:pPr>
            <w:r>
              <w:rPr>
                <w:rStyle w:val="hps"/>
                <w:rFonts w:ascii="Calibri" w:hAnsi="Calibri" w:cs="Arial"/>
                <w:sz w:val="18"/>
                <w:szCs w:val="18"/>
                <w:lang w:val="es-ES"/>
              </w:rPr>
              <w:t>Registration No: --</w:t>
            </w:r>
          </w:p>
        </w:tc>
        <w:tc>
          <w:tcPr>
            <w:tcW w:w="1559" w:type="dxa"/>
            <w:tcBorders>
              <w:top w:val="nil"/>
              <w:left w:val="nil"/>
              <w:bottom w:val="nil"/>
              <w:right w:val="nil"/>
            </w:tcBorders>
          </w:tcPr>
          <w:p w:rsidR="00D34B91" w:rsidRDefault="00D34B91">
            <w:pPr>
              <w:spacing w:after="120"/>
              <w:rPr>
                <w:rFonts w:ascii="Calibri" w:hAnsi="Calibri" w:cs="Arial"/>
                <w:sz w:val="18"/>
                <w:szCs w:val="18"/>
                <w:lang w:val="sv-SE"/>
              </w:rPr>
            </w:pPr>
            <w:r>
              <w:rPr>
                <w:rFonts w:ascii="Calibri" w:hAnsi="Calibri" w:cs="Arial"/>
                <w:sz w:val="18"/>
                <w:szCs w:val="18"/>
                <w:lang w:val="en-US"/>
              </w:rPr>
              <w:t>---</w:t>
            </w:r>
          </w:p>
          <w:p w:rsidR="00D34B91" w:rsidRDefault="00D34B91">
            <w:pPr>
              <w:rPr>
                <w:rFonts w:ascii="Calibri" w:hAnsi="Calibri" w:cs="Arial"/>
                <w:sz w:val="18"/>
                <w:szCs w:val="18"/>
                <w:lang w:val="sv-SE"/>
              </w:rPr>
            </w:pPr>
          </w:p>
          <w:p w:rsidR="00D34B91" w:rsidRDefault="00D34B91">
            <w:pPr>
              <w:rPr>
                <w:rFonts w:ascii="Calibri" w:hAnsi="Calibri" w:cs="Arial"/>
                <w:sz w:val="18"/>
                <w:szCs w:val="18"/>
                <w:lang w:val="sv-SE"/>
              </w:rPr>
            </w:pPr>
          </w:p>
          <w:p w:rsidR="00D34B91" w:rsidRDefault="00D34B91">
            <w:pPr>
              <w:rPr>
                <w:rFonts w:ascii="Calibri" w:hAnsi="Calibri" w:cs="Arial"/>
                <w:sz w:val="18"/>
                <w:szCs w:val="18"/>
                <w:lang w:val="sv-SE"/>
              </w:rPr>
            </w:pPr>
          </w:p>
          <w:p w:rsidR="00D34B91" w:rsidRDefault="00D34B91">
            <w:pPr>
              <w:rPr>
                <w:rFonts w:ascii="Calibri" w:hAnsi="Calibri" w:cs="Arial"/>
                <w:sz w:val="18"/>
                <w:szCs w:val="18"/>
                <w:lang w:val="sv-SE"/>
              </w:rPr>
            </w:pPr>
          </w:p>
          <w:p w:rsidR="00D34B91" w:rsidRDefault="00D34B91">
            <w:pPr>
              <w:rPr>
                <w:rFonts w:ascii="Calibri" w:hAnsi="Calibri" w:cs="Arial"/>
                <w:sz w:val="18"/>
                <w:szCs w:val="18"/>
                <w:lang w:val="sv-SE"/>
              </w:rPr>
            </w:pPr>
          </w:p>
          <w:p w:rsidR="00D34B91" w:rsidRDefault="00D34B91">
            <w:pPr>
              <w:rPr>
                <w:rFonts w:ascii="Calibri" w:hAnsi="Calibri" w:cs="Arial"/>
                <w:sz w:val="18"/>
                <w:szCs w:val="18"/>
                <w:lang w:val="sv-SE"/>
              </w:rPr>
            </w:pPr>
            <w:r>
              <w:rPr>
                <w:rFonts w:ascii="Calibri" w:hAnsi="Calibri" w:cs="Arial"/>
                <w:sz w:val="18"/>
                <w:szCs w:val="18"/>
                <w:lang w:val="sv-SE"/>
              </w:rPr>
              <w:t>Repr, 1 B</w:t>
            </w:r>
          </w:p>
          <w:p w:rsidR="00D34B91" w:rsidRDefault="00D34B91">
            <w:pPr>
              <w:rPr>
                <w:rFonts w:ascii="Calibri" w:hAnsi="Calibri" w:cs="Arial"/>
                <w:sz w:val="18"/>
                <w:szCs w:val="18"/>
                <w:lang w:val="sv-SE"/>
              </w:rPr>
            </w:pPr>
            <w:r>
              <w:rPr>
                <w:rFonts w:ascii="Calibri" w:hAnsi="Calibri" w:cs="Arial"/>
                <w:sz w:val="18"/>
                <w:szCs w:val="18"/>
                <w:lang w:val="sv-SE"/>
              </w:rPr>
              <w:t>Aquatic Chronic 4</w:t>
            </w:r>
          </w:p>
          <w:p w:rsidR="00D34B91" w:rsidRDefault="00D34B91">
            <w:pPr>
              <w:rPr>
                <w:rFonts w:ascii="Calibri" w:hAnsi="Calibri" w:cs="Arial"/>
                <w:sz w:val="18"/>
                <w:szCs w:val="18"/>
                <w:lang w:val="sv-SE"/>
              </w:rPr>
            </w:pPr>
          </w:p>
          <w:p w:rsidR="00D34B91" w:rsidRDefault="00D34B91">
            <w:pPr>
              <w:rPr>
                <w:rFonts w:ascii="Calibri" w:hAnsi="Calibri" w:cs="Arial"/>
                <w:sz w:val="18"/>
                <w:szCs w:val="18"/>
                <w:lang w:val="sv-SE"/>
              </w:rPr>
            </w:pPr>
          </w:p>
          <w:p w:rsidR="00D34B91" w:rsidRDefault="00D34B91">
            <w:pPr>
              <w:rPr>
                <w:rFonts w:ascii="Calibri" w:hAnsi="Calibri" w:cs="Arial"/>
                <w:sz w:val="18"/>
                <w:szCs w:val="18"/>
                <w:lang w:val="sv-SE"/>
              </w:rPr>
            </w:pPr>
          </w:p>
        </w:tc>
        <w:tc>
          <w:tcPr>
            <w:tcW w:w="850" w:type="dxa"/>
            <w:tcBorders>
              <w:top w:val="nil"/>
              <w:left w:val="nil"/>
              <w:bottom w:val="nil"/>
              <w:right w:val="nil"/>
            </w:tcBorders>
          </w:tcPr>
          <w:p w:rsidR="00D34B91" w:rsidRDefault="00D34B91">
            <w:pPr>
              <w:rPr>
                <w:rFonts w:ascii="Calibri" w:hAnsi="Calibri" w:cs="Arial"/>
                <w:sz w:val="18"/>
                <w:szCs w:val="18"/>
                <w:lang w:val="en-US"/>
              </w:rPr>
            </w:pPr>
            <w:r>
              <w:rPr>
                <w:rFonts w:ascii="Calibri" w:hAnsi="Calibri" w:cs="Arial"/>
                <w:sz w:val="18"/>
                <w:szCs w:val="18"/>
                <w:lang w:val="en-US"/>
              </w:rPr>
              <w:t>---</w:t>
            </w:r>
          </w:p>
          <w:p w:rsidR="00D34B91" w:rsidRDefault="00D34B91">
            <w:pPr>
              <w:rPr>
                <w:rFonts w:ascii="Calibri" w:hAnsi="Calibri" w:cs="Arial"/>
                <w:sz w:val="18"/>
                <w:szCs w:val="18"/>
                <w:lang w:val="en-US"/>
              </w:rPr>
            </w:pPr>
          </w:p>
          <w:p w:rsidR="00D34B91" w:rsidRDefault="00D34B91">
            <w:pPr>
              <w:rPr>
                <w:rFonts w:ascii="Calibri" w:hAnsi="Calibri" w:cs="Arial"/>
                <w:sz w:val="18"/>
                <w:szCs w:val="18"/>
                <w:lang w:val="en-US"/>
              </w:rPr>
            </w:pPr>
          </w:p>
          <w:p w:rsidR="00D34B91" w:rsidRDefault="00D34B91">
            <w:pPr>
              <w:rPr>
                <w:rFonts w:ascii="Calibri" w:hAnsi="Calibri" w:cs="Arial"/>
                <w:sz w:val="18"/>
                <w:szCs w:val="18"/>
                <w:lang w:val="en-US"/>
              </w:rPr>
            </w:pPr>
          </w:p>
          <w:p w:rsidR="00D34B91" w:rsidRDefault="00D34B91">
            <w:pPr>
              <w:rPr>
                <w:rFonts w:ascii="Calibri" w:hAnsi="Calibri" w:cs="Arial"/>
                <w:sz w:val="18"/>
                <w:szCs w:val="18"/>
                <w:lang w:val="en-US"/>
              </w:rPr>
            </w:pPr>
          </w:p>
          <w:p w:rsidR="00D34B91" w:rsidRDefault="00D34B91">
            <w:pPr>
              <w:rPr>
                <w:rFonts w:ascii="Calibri" w:hAnsi="Calibri" w:cs="Arial"/>
                <w:sz w:val="18"/>
                <w:szCs w:val="18"/>
                <w:lang w:val="en-US"/>
              </w:rPr>
            </w:pPr>
          </w:p>
          <w:p w:rsidR="00D34B91" w:rsidRDefault="00D34B91">
            <w:pPr>
              <w:rPr>
                <w:rFonts w:ascii="Calibri" w:hAnsi="Calibri" w:cs="Arial"/>
                <w:sz w:val="18"/>
                <w:szCs w:val="18"/>
                <w:lang w:val="en-US"/>
              </w:rPr>
            </w:pPr>
            <w:r>
              <w:rPr>
                <w:rFonts w:ascii="Calibri" w:hAnsi="Calibri" w:cs="Arial"/>
                <w:sz w:val="18"/>
                <w:szCs w:val="18"/>
                <w:lang w:val="en-US"/>
              </w:rPr>
              <w:t>H360</w:t>
            </w:r>
          </w:p>
          <w:p w:rsidR="00D34B91" w:rsidRDefault="00D34B91">
            <w:pPr>
              <w:rPr>
                <w:rFonts w:ascii="Calibri" w:hAnsi="Calibri" w:cs="Arial"/>
                <w:sz w:val="18"/>
                <w:szCs w:val="18"/>
                <w:lang w:val="en-US"/>
              </w:rPr>
            </w:pPr>
            <w:r>
              <w:rPr>
                <w:rFonts w:ascii="Calibri" w:hAnsi="Calibri" w:cs="Arial"/>
                <w:sz w:val="18"/>
                <w:szCs w:val="18"/>
                <w:lang w:val="en-US"/>
              </w:rPr>
              <w:t>H413</w:t>
            </w:r>
          </w:p>
        </w:tc>
        <w:tc>
          <w:tcPr>
            <w:tcW w:w="855" w:type="dxa"/>
            <w:tcBorders>
              <w:top w:val="nil"/>
              <w:left w:val="nil"/>
              <w:bottom w:val="nil"/>
              <w:right w:val="single" w:sz="4" w:space="0" w:color="auto"/>
            </w:tcBorders>
          </w:tcPr>
          <w:p w:rsidR="00D34B91" w:rsidRDefault="00D34B91">
            <w:pPr>
              <w:autoSpaceDE w:val="0"/>
              <w:autoSpaceDN w:val="0"/>
              <w:adjustRightInd w:val="0"/>
              <w:rPr>
                <w:rFonts w:ascii="Calibri" w:hAnsi="Calibri" w:cs="Arial"/>
                <w:sz w:val="18"/>
                <w:szCs w:val="18"/>
                <w:lang w:val="en-GB"/>
              </w:rPr>
            </w:pPr>
            <w:r>
              <w:rPr>
                <w:rFonts w:ascii="Calibri" w:hAnsi="Calibri" w:cs="Arial"/>
                <w:sz w:val="18"/>
                <w:szCs w:val="18"/>
                <w:lang w:val="en-GB"/>
              </w:rPr>
              <w:t>0,1 - 1</w:t>
            </w:r>
          </w:p>
          <w:p w:rsidR="00D34B91" w:rsidRDefault="00D34B91">
            <w:pPr>
              <w:rPr>
                <w:rFonts w:ascii="Calibri" w:hAnsi="Calibri" w:cs="Arial"/>
                <w:sz w:val="18"/>
                <w:szCs w:val="18"/>
                <w:lang w:val="en-GB"/>
              </w:rPr>
            </w:pPr>
          </w:p>
          <w:p w:rsidR="00D34B91" w:rsidRDefault="00D34B91">
            <w:pPr>
              <w:rPr>
                <w:rFonts w:ascii="Calibri" w:hAnsi="Calibri" w:cs="Arial"/>
                <w:sz w:val="18"/>
                <w:szCs w:val="18"/>
                <w:lang w:val="en-GB"/>
              </w:rPr>
            </w:pPr>
          </w:p>
          <w:p w:rsidR="00D34B91" w:rsidRDefault="00D34B91">
            <w:pPr>
              <w:rPr>
                <w:rFonts w:ascii="Calibri" w:hAnsi="Calibri" w:cs="Arial"/>
                <w:sz w:val="18"/>
                <w:szCs w:val="18"/>
                <w:lang w:val="en-GB"/>
              </w:rPr>
            </w:pPr>
          </w:p>
          <w:p w:rsidR="00D34B91" w:rsidRDefault="00D34B91">
            <w:pPr>
              <w:rPr>
                <w:rFonts w:ascii="Calibri" w:hAnsi="Calibri" w:cs="Arial"/>
                <w:sz w:val="18"/>
                <w:szCs w:val="18"/>
                <w:lang w:val="en-GB"/>
              </w:rPr>
            </w:pPr>
          </w:p>
          <w:p w:rsidR="00D34B91" w:rsidRDefault="00D34B91">
            <w:pPr>
              <w:rPr>
                <w:rFonts w:ascii="Calibri" w:hAnsi="Calibri" w:cs="Arial"/>
                <w:sz w:val="18"/>
                <w:szCs w:val="18"/>
                <w:lang w:val="en-GB"/>
              </w:rPr>
            </w:pPr>
          </w:p>
          <w:p w:rsidR="00D34B91" w:rsidRDefault="00D34B91">
            <w:pPr>
              <w:rPr>
                <w:rFonts w:ascii="Calibri" w:hAnsi="Calibri" w:cs="Arial"/>
                <w:sz w:val="18"/>
                <w:szCs w:val="18"/>
                <w:lang w:val="en-GB"/>
              </w:rPr>
            </w:pPr>
            <w:r>
              <w:rPr>
                <w:rFonts w:ascii="Calibri" w:hAnsi="Calibri" w:cs="Arial"/>
                <w:sz w:val="18"/>
                <w:szCs w:val="18"/>
                <w:lang w:val="en-GB"/>
              </w:rPr>
              <w:t>0,1 - 1</w:t>
            </w:r>
          </w:p>
        </w:tc>
      </w:tr>
      <w:tr w:rsidR="00D34B91" w:rsidTr="00D34B91">
        <w:trPr>
          <w:trHeight w:val="618"/>
        </w:trPr>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3293" w:type="dxa"/>
            <w:gridSpan w:val="4"/>
            <w:tcBorders>
              <w:top w:val="nil"/>
              <w:left w:val="nil"/>
              <w:bottom w:val="nil"/>
              <w:right w:val="nil"/>
            </w:tcBorders>
          </w:tcPr>
          <w:p w:rsidR="00D34B91" w:rsidRDefault="00D34B91">
            <w:pPr>
              <w:rPr>
                <w:rFonts w:ascii="Calibri" w:hAnsi="Calibri" w:cs="Arial"/>
                <w:sz w:val="18"/>
                <w:szCs w:val="18"/>
                <w:lang w:val="en-GB"/>
              </w:rPr>
            </w:pPr>
          </w:p>
          <w:p w:rsidR="00D34B91" w:rsidRDefault="00D34B91">
            <w:pPr>
              <w:rPr>
                <w:rFonts w:ascii="Calibri" w:hAnsi="Calibri" w:cs="Arial"/>
                <w:sz w:val="18"/>
                <w:szCs w:val="18"/>
                <w:lang w:val="en-GB"/>
              </w:rPr>
            </w:pPr>
            <w:r>
              <w:rPr>
                <w:rFonts w:ascii="Calibri" w:hAnsi="Calibri" w:cs="Arial"/>
                <w:sz w:val="18"/>
                <w:szCs w:val="18"/>
                <w:lang w:val="en-GB"/>
              </w:rPr>
              <w:t>Tocopherol acetate</w:t>
            </w:r>
          </w:p>
          <w:p w:rsidR="00D34B91" w:rsidRDefault="00D34B91">
            <w:pPr>
              <w:spacing w:before="120"/>
              <w:rPr>
                <w:rFonts w:ascii="Calibri" w:hAnsi="Calibri" w:cs="Arial"/>
                <w:b/>
                <w:sz w:val="18"/>
                <w:szCs w:val="18"/>
                <w:lang w:val="en-GB"/>
              </w:rPr>
            </w:pPr>
            <w:r>
              <w:rPr>
                <w:rFonts w:ascii="Calibri" w:hAnsi="Calibri" w:cs="Arial"/>
                <w:b/>
                <w:sz w:val="18"/>
                <w:szCs w:val="18"/>
                <w:lang w:val="en-GB"/>
              </w:rPr>
              <w:t xml:space="preserve">INCI: </w:t>
            </w:r>
          </w:p>
          <w:p w:rsidR="00D34B91" w:rsidRDefault="00D34B91">
            <w:pPr>
              <w:rPr>
                <w:rFonts w:ascii="Calibri" w:hAnsi="Calibri" w:cs="Arial"/>
                <w:sz w:val="18"/>
                <w:szCs w:val="18"/>
                <w:lang w:val="en-GB"/>
              </w:rPr>
            </w:pPr>
            <w:proofErr w:type="spellStart"/>
            <w:r>
              <w:rPr>
                <w:rFonts w:ascii="Calibri" w:hAnsi="Calibri" w:cs="Arial"/>
                <w:sz w:val="18"/>
                <w:szCs w:val="18"/>
                <w:lang w:val="en-GB"/>
              </w:rPr>
              <w:t>Thocopheryl</w:t>
            </w:r>
            <w:proofErr w:type="spellEnd"/>
            <w:r>
              <w:rPr>
                <w:rFonts w:ascii="Calibri" w:hAnsi="Calibri" w:cs="Arial"/>
                <w:sz w:val="18"/>
                <w:szCs w:val="18"/>
                <w:lang w:val="en-GB"/>
              </w:rPr>
              <w:t xml:space="preserve"> acetate</w:t>
            </w:r>
          </w:p>
          <w:p w:rsidR="00D34B91" w:rsidRDefault="00D34B91">
            <w:pPr>
              <w:rPr>
                <w:rFonts w:ascii="Calibri" w:hAnsi="Calibri" w:cs="Arial"/>
                <w:sz w:val="18"/>
                <w:szCs w:val="18"/>
                <w:lang w:val="en-GB"/>
              </w:rPr>
            </w:pPr>
          </w:p>
          <w:p w:rsidR="00D34B91" w:rsidRDefault="00D34B91">
            <w:pPr>
              <w:rPr>
                <w:rFonts w:ascii="Calibri" w:hAnsi="Calibri" w:cs="Arial"/>
                <w:sz w:val="18"/>
                <w:szCs w:val="18"/>
                <w:lang w:val="en-GB"/>
              </w:rPr>
            </w:pPr>
          </w:p>
        </w:tc>
        <w:tc>
          <w:tcPr>
            <w:tcW w:w="2127" w:type="dxa"/>
            <w:tcBorders>
              <w:top w:val="nil"/>
              <w:left w:val="nil"/>
              <w:bottom w:val="nil"/>
              <w:right w:val="nil"/>
            </w:tcBorders>
          </w:tcPr>
          <w:p w:rsidR="00D34B91" w:rsidRDefault="00D34B91">
            <w:pPr>
              <w:autoSpaceDE w:val="0"/>
              <w:autoSpaceDN w:val="0"/>
              <w:adjustRightInd w:val="0"/>
              <w:rPr>
                <w:rFonts w:ascii="Calibri" w:hAnsi="Calibri" w:cs="Arial"/>
                <w:sz w:val="18"/>
                <w:szCs w:val="18"/>
                <w:lang w:val="es-ES"/>
              </w:rPr>
            </w:pPr>
          </w:p>
          <w:p w:rsidR="00D34B91" w:rsidRDefault="00D34B91">
            <w:pPr>
              <w:autoSpaceDE w:val="0"/>
              <w:autoSpaceDN w:val="0"/>
              <w:adjustRightInd w:val="0"/>
              <w:rPr>
                <w:rFonts w:ascii="Calibri" w:hAnsi="Calibri" w:cs="Arial"/>
                <w:sz w:val="18"/>
                <w:szCs w:val="18"/>
                <w:lang w:val="es-ES"/>
              </w:rPr>
            </w:pPr>
            <w:r>
              <w:rPr>
                <w:rFonts w:ascii="Calibri" w:hAnsi="Calibri" w:cs="Arial"/>
                <w:sz w:val="18"/>
                <w:szCs w:val="18"/>
                <w:lang w:val="es-ES"/>
              </w:rPr>
              <w:t>Index:  ---</w:t>
            </w:r>
          </w:p>
          <w:p w:rsidR="00D34B91" w:rsidRDefault="00D34B91">
            <w:pPr>
              <w:autoSpaceDE w:val="0"/>
              <w:autoSpaceDN w:val="0"/>
              <w:adjustRightInd w:val="0"/>
              <w:rPr>
                <w:rFonts w:ascii="Calibri" w:hAnsi="Calibri" w:cs="Arial"/>
                <w:sz w:val="18"/>
                <w:szCs w:val="18"/>
                <w:lang w:val="es-ES"/>
              </w:rPr>
            </w:pPr>
            <w:r>
              <w:rPr>
                <w:rFonts w:ascii="Calibri" w:hAnsi="Calibri" w:cs="Arial"/>
                <w:sz w:val="18"/>
                <w:szCs w:val="18"/>
                <w:lang w:val="es-ES"/>
              </w:rPr>
              <w:t xml:space="preserve">CAS:  </w:t>
            </w:r>
            <w:r>
              <w:rPr>
                <w:rFonts w:ascii="Calibri" w:hAnsi="Calibri" w:cs="Arial"/>
                <w:color w:val="000000"/>
                <w:sz w:val="18"/>
                <w:szCs w:val="18"/>
              </w:rPr>
              <w:t>7695-91-2</w:t>
            </w:r>
          </w:p>
          <w:p w:rsidR="00D34B91" w:rsidRDefault="00D34B91">
            <w:pPr>
              <w:autoSpaceDE w:val="0"/>
              <w:autoSpaceDN w:val="0"/>
              <w:adjustRightInd w:val="0"/>
              <w:rPr>
                <w:rFonts w:ascii="Calibri" w:hAnsi="Calibri" w:cs="Arial"/>
                <w:sz w:val="18"/>
                <w:szCs w:val="18"/>
                <w:lang w:val="es-ES"/>
              </w:rPr>
            </w:pPr>
            <w:r>
              <w:rPr>
                <w:rFonts w:ascii="Calibri" w:hAnsi="Calibri" w:cs="Arial"/>
                <w:sz w:val="18"/>
                <w:szCs w:val="18"/>
                <w:lang w:val="es-ES"/>
              </w:rPr>
              <w:t xml:space="preserve">EU:  </w:t>
            </w:r>
            <w:r>
              <w:rPr>
                <w:rFonts w:ascii="Calibri" w:hAnsi="Calibri"/>
                <w:sz w:val="18"/>
                <w:szCs w:val="18"/>
              </w:rPr>
              <w:t>231-710-0</w:t>
            </w:r>
          </w:p>
          <w:p w:rsidR="00D34B91" w:rsidRDefault="00D34B91">
            <w:pPr>
              <w:autoSpaceDE w:val="0"/>
              <w:autoSpaceDN w:val="0"/>
              <w:adjustRightInd w:val="0"/>
              <w:rPr>
                <w:rStyle w:val="hps"/>
              </w:rPr>
            </w:pPr>
            <w:r>
              <w:rPr>
                <w:rStyle w:val="hps"/>
                <w:rFonts w:ascii="Calibri" w:hAnsi="Calibri" w:cs="Arial"/>
                <w:sz w:val="18"/>
                <w:szCs w:val="18"/>
                <w:lang w:val="es-ES"/>
              </w:rPr>
              <w:t>Registration No::--</w:t>
            </w:r>
          </w:p>
          <w:p w:rsidR="00D34B91" w:rsidRDefault="00D34B91">
            <w:pPr>
              <w:autoSpaceDE w:val="0"/>
              <w:autoSpaceDN w:val="0"/>
              <w:adjustRightInd w:val="0"/>
            </w:pPr>
          </w:p>
        </w:tc>
        <w:tc>
          <w:tcPr>
            <w:tcW w:w="1559" w:type="dxa"/>
            <w:tcBorders>
              <w:top w:val="nil"/>
              <w:left w:val="nil"/>
              <w:bottom w:val="nil"/>
              <w:right w:val="nil"/>
            </w:tcBorders>
          </w:tcPr>
          <w:p w:rsidR="00D34B91" w:rsidRDefault="00D34B91">
            <w:pPr>
              <w:rPr>
                <w:rFonts w:ascii="Calibri" w:hAnsi="Calibri" w:cs="Arial"/>
                <w:sz w:val="18"/>
                <w:szCs w:val="18"/>
                <w:lang w:val="es-ES"/>
              </w:rPr>
            </w:pPr>
          </w:p>
          <w:p w:rsidR="00D34B91" w:rsidRDefault="00D34B91">
            <w:pPr>
              <w:rPr>
                <w:rFonts w:ascii="Calibri" w:hAnsi="Calibri" w:cs="Arial"/>
                <w:sz w:val="18"/>
                <w:szCs w:val="18"/>
                <w:lang w:val="en-GB"/>
              </w:rPr>
            </w:pPr>
            <w:r>
              <w:rPr>
                <w:rFonts w:ascii="Calibri" w:hAnsi="Calibri" w:cs="Arial"/>
                <w:sz w:val="18"/>
                <w:szCs w:val="18"/>
                <w:lang w:val="en-GB"/>
              </w:rPr>
              <w:t>---</w:t>
            </w:r>
          </w:p>
        </w:tc>
        <w:tc>
          <w:tcPr>
            <w:tcW w:w="850" w:type="dxa"/>
            <w:tcBorders>
              <w:top w:val="nil"/>
              <w:left w:val="nil"/>
              <w:bottom w:val="nil"/>
              <w:right w:val="nil"/>
            </w:tcBorders>
          </w:tcPr>
          <w:p w:rsidR="00D34B91" w:rsidRDefault="00D34B91">
            <w:pPr>
              <w:rPr>
                <w:rFonts w:ascii="Calibri" w:hAnsi="Calibri" w:cs="Arial"/>
                <w:sz w:val="18"/>
                <w:szCs w:val="18"/>
                <w:lang w:val="en-GB"/>
              </w:rPr>
            </w:pPr>
          </w:p>
          <w:p w:rsidR="00D34B91" w:rsidRDefault="00D34B91">
            <w:pPr>
              <w:rPr>
                <w:rFonts w:ascii="Calibri" w:hAnsi="Calibri" w:cs="Arial"/>
                <w:sz w:val="18"/>
                <w:szCs w:val="18"/>
                <w:lang w:val="en-GB"/>
              </w:rPr>
            </w:pPr>
            <w:r>
              <w:rPr>
                <w:rFonts w:ascii="Calibri" w:hAnsi="Calibri" w:cs="Arial"/>
                <w:sz w:val="18"/>
                <w:szCs w:val="18"/>
                <w:lang w:val="en-GB"/>
              </w:rPr>
              <w:t>---</w:t>
            </w:r>
          </w:p>
        </w:tc>
        <w:tc>
          <w:tcPr>
            <w:tcW w:w="855" w:type="dxa"/>
            <w:tcBorders>
              <w:top w:val="nil"/>
              <w:left w:val="nil"/>
              <w:bottom w:val="nil"/>
              <w:right w:val="single" w:sz="4" w:space="0" w:color="auto"/>
            </w:tcBorders>
          </w:tcPr>
          <w:p w:rsidR="00D34B91" w:rsidRDefault="00D34B91">
            <w:pPr>
              <w:autoSpaceDE w:val="0"/>
              <w:autoSpaceDN w:val="0"/>
              <w:adjustRightInd w:val="0"/>
              <w:rPr>
                <w:rFonts w:ascii="Calibri" w:hAnsi="Calibri" w:cs="Arial"/>
                <w:sz w:val="18"/>
                <w:szCs w:val="18"/>
                <w:lang w:val="en-GB"/>
              </w:rPr>
            </w:pPr>
          </w:p>
          <w:p w:rsidR="00D34B91" w:rsidRDefault="00D34B91">
            <w:pPr>
              <w:autoSpaceDE w:val="0"/>
              <w:autoSpaceDN w:val="0"/>
              <w:adjustRightInd w:val="0"/>
              <w:rPr>
                <w:rFonts w:ascii="Calibri" w:hAnsi="Calibri" w:cs="Arial"/>
                <w:sz w:val="18"/>
                <w:szCs w:val="18"/>
                <w:lang w:val="en-GB"/>
              </w:rPr>
            </w:pPr>
            <w:r>
              <w:rPr>
                <w:rFonts w:ascii="Calibri" w:hAnsi="Calibri" w:cs="Arial"/>
                <w:sz w:val="18"/>
                <w:szCs w:val="18"/>
                <w:lang w:val="en-GB"/>
              </w:rPr>
              <w:t>0,1 - 1</w:t>
            </w:r>
          </w:p>
        </w:tc>
      </w:tr>
      <w:tr w:rsidR="00D34B91" w:rsidTr="00D34B91">
        <w:trPr>
          <w:trHeight w:val="618"/>
        </w:trPr>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3293" w:type="dxa"/>
            <w:gridSpan w:val="4"/>
            <w:tcBorders>
              <w:top w:val="nil"/>
              <w:left w:val="nil"/>
              <w:bottom w:val="nil"/>
              <w:right w:val="nil"/>
            </w:tcBorders>
          </w:tcPr>
          <w:p w:rsidR="00D34B91" w:rsidRDefault="00D34B91">
            <w:pPr>
              <w:rPr>
                <w:rFonts w:ascii="Calibri" w:hAnsi="Calibri"/>
                <w:sz w:val="18"/>
                <w:szCs w:val="18"/>
                <w:lang w:val="en-US"/>
              </w:rPr>
            </w:pPr>
            <w:r>
              <w:rPr>
                <w:rFonts w:ascii="Calibri" w:hAnsi="Calibri"/>
                <w:sz w:val="18"/>
                <w:szCs w:val="18"/>
                <w:lang w:val="en-US"/>
              </w:rPr>
              <w:t xml:space="preserve">Glycerides, mixed </w:t>
            </w:r>
            <w:proofErr w:type="spellStart"/>
            <w:r>
              <w:rPr>
                <w:rFonts w:ascii="Calibri" w:hAnsi="Calibri"/>
                <w:sz w:val="18"/>
                <w:szCs w:val="18"/>
                <w:lang w:val="en-US"/>
              </w:rPr>
              <w:t>decanoyl</w:t>
            </w:r>
            <w:proofErr w:type="spellEnd"/>
            <w:r>
              <w:rPr>
                <w:rFonts w:ascii="Calibri" w:hAnsi="Calibri"/>
                <w:sz w:val="18"/>
                <w:szCs w:val="18"/>
                <w:lang w:val="en-US"/>
              </w:rPr>
              <w:t xml:space="preserve"> and </w:t>
            </w:r>
            <w:proofErr w:type="spellStart"/>
            <w:r>
              <w:rPr>
                <w:rFonts w:ascii="Calibri" w:hAnsi="Calibri"/>
                <w:sz w:val="18"/>
                <w:szCs w:val="18"/>
                <w:lang w:val="en-US"/>
              </w:rPr>
              <w:t>octanoyl</w:t>
            </w:r>
            <w:proofErr w:type="spellEnd"/>
          </w:p>
          <w:p w:rsidR="00D34B91" w:rsidRDefault="00D34B91">
            <w:pPr>
              <w:spacing w:before="120"/>
              <w:rPr>
                <w:rFonts w:ascii="Calibri" w:hAnsi="Calibri" w:cs="Arial"/>
                <w:sz w:val="18"/>
                <w:szCs w:val="18"/>
                <w:lang w:val="en-GB"/>
              </w:rPr>
            </w:pPr>
            <w:r>
              <w:rPr>
                <w:rFonts w:ascii="Calibri" w:hAnsi="Calibri" w:cs="Arial"/>
                <w:b/>
                <w:sz w:val="18"/>
                <w:szCs w:val="18"/>
                <w:lang w:val="en-GB"/>
              </w:rPr>
              <w:t>INCI:</w:t>
            </w:r>
            <w:r>
              <w:rPr>
                <w:rFonts w:ascii="Calibri" w:hAnsi="Calibri" w:cs="Arial"/>
                <w:sz w:val="18"/>
                <w:szCs w:val="18"/>
                <w:lang w:val="en-GB"/>
              </w:rPr>
              <w:t xml:space="preserve">  </w:t>
            </w:r>
          </w:p>
          <w:p w:rsidR="00D34B91" w:rsidRDefault="00D34B91">
            <w:pPr>
              <w:rPr>
                <w:rFonts w:ascii="Calibri" w:hAnsi="Calibri" w:cs="Arial"/>
                <w:sz w:val="18"/>
                <w:szCs w:val="18"/>
                <w:lang w:val="en-GB"/>
              </w:rPr>
            </w:pPr>
            <w:proofErr w:type="spellStart"/>
            <w:r>
              <w:rPr>
                <w:rFonts w:ascii="Calibri" w:hAnsi="Calibri" w:cs="Arial"/>
                <w:color w:val="000000"/>
                <w:sz w:val="18"/>
                <w:szCs w:val="18"/>
                <w:lang w:val="en-US"/>
              </w:rPr>
              <w:t>Caprylic</w:t>
            </w:r>
            <w:proofErr w:type="spellEnd"/>
            <w:r>
              <w:rPr>
                <w:rFonts w:ascii="Calibri" w:hAnsi="Calibri" w:cs="Arial"/>
                <w:color w:val="000000"/>
                <w:sz w:val="18"/>
                <w:szCs w:val="18"/>
                <w:lang w:val="en-US"/>
              </w:rPr>
              <w:t xml:space="preserve"> </w:t>
            </w:r>
            <w:proofErr w:type="spellStart"/>
            <w:r>
              <w:rPr>
                <w:rFonts w:ascii="Calibri" w:hAnsi="Calibri" w:cs="Arial"/>
                <w:color w:val="000000"/>
                <w:sz w:val="18"/>
                <w:szCs w:val="18"/>
                <w:lang w:val="en-US"/>
              </w:rPr>
              <w:t>capric</w:t>
            </w:r>
            <w:proofErr w:type="spellEnd"/>
            <w:r>
              <w:rPr>
                <w:rFonts w:ascii="Calibri" w:hAnsi="Calibri" w:cs="Arial"/>
                <w:color w:val="000000"/>
                <w:sz w:val="18"/>
                <w:szCs w:val="18"/>
                <w:lang w:val="en-US"/>
              </w:rPr>
              <w:t xml:space="preserve"> triglyceride</w:t>
            </w:r>
            <w:r>
              <w:rPr>
                <w:rFonts w:ascii="Calibri" w:hAnsi="Calibri" w:cs="Arial"/>
                <w:sz w:val="18"/>
                <w:szCs w:val="18"/>
                <w:lang w:val="en-GB"/>
              </w:rPr>
              <w:t xml:space="preserve"> </w:t>
            </w:r>
          </w:p>
          <w:p w:rsidR="00D34B91" w:rsidRDefault="00D34B91">
            <w:pPr>
              <w:rPr>
                <w:rFonts w:ascii="Calibri" w:hAnsi="Calibri" w:cs="Arial"/>
                <w:sz w:val="18"/>
                <w:szCs w:val="18"/>
                <w:lang w:val="en-GB"/>
              </w:rPr>
            </w:pPr>
          </w:p>
          <w:p w:rsidR="00D34B91" w:rsidRDefault="00D34B91">
            <w:pPr>
              <w:rPr>
                <w:rFonts w:ascii="Calibri" w:hAnsi="Calibri" w:cs="Arial"/>
                <w:sz w:val="18"/>
                <w:szCs w:val="18"/>
                <w:lang w:val="en-GB"/>
              </w:rPr>
            </w:pPr>
          </w:p>
        </w:tc>
        <w:tc>
          <w:tcPr>
            <w:tcW w:w="2127" w:type="dxa"/>
            <w:tcBorders>
              <w:top w:val="nil"/>
              <w:left w:val="nil"/>
              <w:bottom w:val="nil"/>
              <w:right w:val="nil"/>
            </w:tcBorders>
          </w:tcPr>
          <w:p w:rsidR="00D34B91" w:rsidRDefault="00D34B91">
            <w:pPr>
              <w:autoSpaceDE w:val="0"/>
              <w:autoSpaceDN w:val="0"/>
              <w:adjustRightInd w:val="0"/>
              <w:rPr>
                <w:rFonts w:ascii="Calibri" w:hAnsi="Calibri" w:cs="Arial"/>
                <w:sz w:val="18"/>
                <w:szCs w:val="18"/>
                <w:lang w:val="es-ES"/>
              </w:rPr>
            </w:pPr>
            <w:r>
              <w:rPr>
                <w:rFonts w:ascii="Calibri" w:hAnsi="Calibri" w:cs="Arial"/>
                <w:sz w:val="18"/>
                <w:szCs w:val="18"/>
                <w:lang w:val="es-ES"/>
              </w:rPr>
              <w:t>Index:  ---</w:t>
            </w:r>
          </w:p>
          <w:p w:rsidR="00D34B91" w:rsidRDefault="00D34B91">
            <w:pPr>
              <w:autoSpaceDE w:val="0"/>
              <w:autoSpaceDN w:val="0"/>
              <w:adjustRightInd w:val="0"/>
              <w:rPr>
                <w:rFonts w:ascii="Calibri" w:hAnsi="Calibri" w:cs="Arial"/>
                <w:sz w:val="18"/>
                <w:szCs w:val="18"/>
                <w:lang w:val="es-ES"/>
              </w:rPr>
            </w:pPr>
            <w:r>
              <w:rPr>
                <w:rFonts w:ascii="Calibri" w:hAnsi="Calibri" w:cs="Arial"/>
                <w:sz w:val="18"/>
                <w:szCs w:val="18"/>
                <w:lang w:val="es-ES"/>
              </w:rPr>
              <w:t xml:space="preserve">CAS:  </w:t>
            </w:r>
            <w:r>
              <w:rPr>
                <w:rFonts w:ascii="Calibri" w:hAnsi="Calibri" w:cs="Arial"/>
                <w:color w:val="000000"/>
                <w:sz w:val="18"/>
                <w:szCs w:val="18"/>
              </w:rPr>
              <w:t>73398-61-5</w:t>
            </w:r>
          </w:p>
          <w:p w:rsidR="00D34B91" w:rsidRDefault="00D34B91">
            <w:pPr>
              <w:autoSpaceDE w:val="0"/>
              <w:autoSpaceDN w:val="0"/>
              <w:adjustRightInd w:val="0"/>
              <w:rPr>
                <w:rFonts w:ascii="Calibri" w:hAnsi="Calibri" w:cs="Arial"/>
                <w:sz w:val="18"/>
                <w:szCs w:val="18"/>
                <w:lang w:val="es-ES"/>
              </w:rPr>
            </w:pPr>
            <w:r>
              <w:rPr>
                <w:rFonts w:ascii="Calibri" w:hAnsi="Calibri" w:cs="Arial"/>
                <w:sz w:val="18"/>
                <w:szCs w:val="18"/>
                <w:lang w:val="es-ES"/>
              </w:rPr>
              <w:t>EU:   277-452-2</w:t>
            </w:r>
          </w:p>
          <w:p w:rsidR="00D34B91" w:rsidRDefault="00D34B91">
            <w:pPr>
              <w:autoSpaceDE w:val="0"/>
              <w:autoSpaceDN w:val="0"/>
              <w:adjustRightInd w:val="0"/>
              <w:rPr>
                <w:rStyle w:val="hps"/>
              </w:rPr>
            </w:pPr>
            <w:r>
              <w:rPr>
                <w:rStyle w:val="hps"/>
                <w:rFonts w:ascii="Calibri" w:hAnsi="Calibri" w:cs="Arial"/>
                <w:sz w:val="18"/>
                <w:szCs w:val="18"/>
                <w:lang w:val="es-ES"/>
              </w:rPr>
              <w:t>Registration No:  ---</w:t>
            </w:r>
          </w:p>
          <w:p w:rsidR="00D34B91" w:rsidRDefault="00D34B91">
            <w:pPr>
              <w:autoSpaceDE w:val="0"/>
              <w:autoSpaceDN w:val="0"/>
              <w:adjustRightInd w:val="0"/>
            </w:pPr>
          </w:p>
        </w:tc>
        <w:tc>
          <w:tcPr>
            <w:tcW w:w="1559" w:type="dxa"/>
            <w:tcBorders>
              <w:top w:val="nil"/>
              <w:left w:val="nil"/>
              <w:bottom w:val="nil"/>
              <w:right w:val="nil"/>
            </w:tcBorders>
            <w:hideMark/>
          </w:tcPr>
          <w:p w:rsidR="00D34B91" w:rsidRDefault="00D34B91">
            <w:pPr>
              <w:rPr>
                <w:rFonts w:ascii="Calibri" w:hAnsi="Calibri" w:cs="Arial"/>
                <w:sz w:val="18"/>
                <w:szCs w:val="18"/>
                <w:lang w:val="en-GB"/>
              </w:rPr>
            </w:pPr>
            <w:r>
              <w:rPr>
                <w:rFonts w:ascii="Calibri" w:hAnsi="Calibri" w:cs="Arial"/>
                <w:sz w:val="18"/>
                <w:szCs w:val="18"/>
                <w:lang w:val="en-GB"/>
              </w:rPr>
              <w:t>---</w:t>
            </w:r>
          </w:p>
        </w:tc>
        <w:tc>
          <w:tcPr>
            <w:tcW w:w="850" w:type="dxa"/>
            <w:tcBorders>
              <w:top w:val="nil"/>
              <w:left w:val="nil"/>
              <w:bottom w:val="nil"/>
              <w:right w:val="nil"/>
            </w:tcBorders>
            <w:hideMark/>
          </w:tcPr>
          <w:p w:rsidR="00D34B91" w:rsidRDefault="00D34B91">
            <w:pPr>
              <w:rPr>
                <w:rFonts w:ascii="Calibri" w:hAnsi="Calibri" w:cs="Arial"/>
                <w:sz w:val="18"/>
                <w:szCs w:val="18"/>
                <w:lang w:val="en-GB"/>
              </w:rPr>
            </w:pPr>
            <w:r>
              <w:rPr>
                <w:rFonts w:ascii="Calibri" w:hAnsi="Calibri" w:cs="Arial"/>
                <w:sz w:val="18"/>
                <w:szCs w:val="18"/>
                <w:lang w:val="en-GB"/>
              </w:rPr>
              <w:t>---</w:t>
            </w:r>
          </w:p>
        </w:tc>
        <w:tc>
          <w:tcPr>
            <w:tcW w:w="855"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18"/>
                <w:szCs w:val="18"/>
                <w:lang w:val="en-GB"/>
              </w:rPr>
            </w:pPr>
            <w:r>
              <w:rPr>
                <w:rFonts w:ascii="Calibri" w:hAnsi="Calibri" w:cs="Arial"/>
                <w:sz w:val="18"/>
                <w:szCs w:val="18"/>
                <w:lang w:val="en-GB"/>
              </w:rPr>
              <w:t>0,1 - 1</w:t>
            </w:r>
          </w:p>
        </w:tc>
      </w:tr>
      <w:tr w:rsidR="00D34B91" w:rsidTr="00D34B91">
        <w:trPr>
          <w:trHeight w:val="202"/>
        </w:trPr>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8684" w:type="dxa"/>
            <w:gridSpan w:val="8"/>
            <w:tcBorders>
              <w:top w:val="nil"/>
              <w:left w:val="nil"/>
              <w:bottom w:val="nil"/>
              <w:right w:val="single" w:sz="4" w:space="0" w:color="auto"/>
            </w:tcBorders>
          </w:tcPr>
          <w:p w:rsidR="00D34B91" w:rsidRDefault="00D34B91">
            <w:pPr>
              <w:tabs>
                <w:tab w:val="left" w:pos="3330"/>
                <w:tab w:val="left" w:pos="5430"/>
                <w:tab w:val="left" w:pos="7035"/>
                <w:tab w:val="left" w:pos="7440"/>
                <w:tab w:val="left" w:pos="7770"/>
              </w:tabs>
              <w:autoSpaceDE w:val="0"/>
              <w:autoSpaceDN w:val="0"/>
              <w:adjustRightInd w:val="0"/>
              <w:rPr>
                <w:rFonts w:ascii="Calibri" w:hAnsi="Calibri" w:cs="Arial"/>
                <w:sz w:val="18"/>
                <w:szCs w:val="18"/>
                <w:lang w:val="es-ES"/>
              </w:rPr>
            </w:pPr>
            <w:r>
              <w:rPr>
                <w:rFonts w:ascii="Calibri" w:hAnsi="Calibri" w:cs="Arial"/>
                <w:sz w:val="18"/>
                <w:szCs w:val="18"/>
                <w:lang w:val="es-ES"/>
              </w:rPr>
              <w:t>Parfum</w:t>
            </w:r>
            <w:r>
              <w:rPr>
                <w:rFonts w:ascii="Calibri" w:hAnsi="Calibri" w:cs="Arial"/>
                <w:sz w:val="18"/>
                <w:szCs w:val="18"/>
                <w:lang w:val="es-ES"/>
              </w:rPr>
              <w:tab/>
              <w:t>Index: ---</w:t>
            </w:r>
            <w:r>
              <w:rPr>
                <w:rFonts w:ascii="Calibri" w:hAnsi="Calibri" w:cs="Arial"/>
                <w:sz w:val="18"/>
                <w:szCs w:val="18"/>
                <w:lang w:val="es-ES"/>
              </w:rPr>
              <w:tab/>
              <w:t>---</w:t>
            </w:r>
            <w:r>
              <w:rPr>
                <w:rFonts w:ascii="Calibri" w:hAnsi="Calibri" w:cs="Arial"/>
                <w:sz w:val="18"/>
                <w:szCs w:val="18"/>
                <w:lang w:val="es-ES"/>
              </w:rPr>
              <w:tab/>
              <w:t>---</w:t>
            </w:r>
            <w:r>
              <w:rPr>
                <w:rFonts w:ascii="Calibri" w:hAnsi="Calibri" w:cs="Arial"/>
                <w:sz w:val="18"/>
                <w:szCs w:val="18"/>
                <w:lang w:val="es-ES"/>
              </w:rPr>
              <w:tab/>
              <w:t xml:space="preserve">         0,3</w:t>
            </w:r>
            <w:r>
              <w:rPr>
                <w:rFonts w:ascii="Calibri" w:hAnsi="Calibri" w:cs="Arial"/>
                <w:sz w:val="18"/>
                <w:szCs w:val="18"/>
                <w:lang w:val="es-ES"/>
              </w:rPr>
              <w:tab/>
              <w:t>CAS: ---</w:t>
            </w:r>
          </w:p>
          <w:p w:rsidR="00D34B91" w:rsidRDefault="00D34B91">
            <w:pPr>
              <w:tabs>
                <w:tab w:val="left" w:pos="3330"/>
              </w:tabs>
              <w:autoSpaceDE w:val="0"/>
              <w:autoSpaceDN w:val="0"/>
              <w:adjustRightInd w:val="0"/>
              <w:rPr>
                <w:rFonts w:ascii="Calibri" w:hAnsi="Calibri" w:cs="Arial"/>
                <w:b/>
                <w:sz w:val="18"/>
                <w:szCs w:val="18"/>
                <w:lang w:val="es-ES"/>
              </w:rPr>
            </w:pPr>
            <w:r>
              <w:rPr>
                <w:rFonts w:ascii="Calibri" w:hAnsi="Calibri" w:cs="Arial"/>
                <w:b/>
                <w:sz w:val="18"/>
                <w:szCs w:val="18"/>
                <w:lang w:val="es-ES"/>
              </w:rPr>
              <w:t>INCI:</w:t>
            </w:r>
            <w:r>
              <w:rPr>
                <w:rFonts w:ascii="Calibri" w:hAnsi="Calibri" w:cs="Arial"/>
                <w:b/>
                <w:sz w:val="18"/>
                <w:szCs w:val="18"/>
                <w:lang w:val="es-ES"/>
              </w:rPr>
              <w:tab/>
            </w:r>
            <w:r>
              <w:rPr>
                <w:rFonts w:ascii="Calibri" w:hAnsi="Calibri" w:cs="Arial"/>
                <w:sz w:val="18"/>
                <w:szCs w:val="18"/>
                <w:lang w:val="es-ES"/>
              </w:rPr>
              <w:t>EU:</w:t>
            </w:r>
            <w:r>
              <w:rPr>
                <w:rFonts w:ascii="Calibri" w:hAnsi="Calibri" w:cs="Arial"/>
                <w:b/>
                <w:sz w:val="18"/>
                <w:szCs w:val="18"/>
                <w:lang w:val="es-ES"/>
              </w:rPr>
              <w:t xml:space="preserve"> ---</w:t>
            </w:r>
          </w:p>
          <w:p w:rsidR="00D34B91" w:rsidRDefault="00D34B91">
            <w:pPr>
              <w:tabs>
                <w:tab w:val="left" w:pos="3330"/>
              </w:tabs>
              <w:autoSpaceDE w:val="0"/>
              <w:autoSpaceDN w:val="0"/>
              <w:adjustRightInd w:val="0"/>
              <w:rPr>
                <w:rFonts w:ascii="Calibri" w:hAnsi="Calibri" w:cs="Arial"/>
                <w:sz w:val="18"/>
                <w:szCs w:val="18"/>
                <w:lang w:val="es-ES"/>
              </w:rPr>
            </w:pPr>
            <w:r>
              <w:rPr>
                <w:rFonts w:ascii="Calibri" w:hAnsi="Calibri" w:cs="Arial"/>
                <w:sz w:val="18"/>
                <w:szCs w:val="18"/>
                <w:lang w:val="es-ES"/>
              </w:rPr>
              <w:t>Aroma</w:t>
            </w:r>
            <w:r>
              <w:rPr>
                <w:rFonts w:ascii="Calibri" w:hAnsi="Calibri" w:cs="Arial"/>
                <w:sz w:val="18"/>
                <w:szCs w:val="18"/>
                <w:lang w:val="es-ES"/>
              </w:rPr>
              <w:tab/>
              <w:t>Registration No: ---</w:t>
            </w:r>
          </w:p>
          <w:p w:rsidR="00D34B91" w:rsidRDefault="00D34B91">
            <w:pPr>
              <w:autoSpaceDE w:val="0"/>
              <w:autoSpaceDN w:val="0"/>
              <w:adjustRightInd w:val="0"/>
              <w:rPr>
                <w:rFonts w:ascii="Calibri" w:hAnsi="Calibri" w:cs="Arial"/>
                <w:sz w:val="18"/>
                <w:szCs w:val="18"/>
                <w:lang w:val="es-ES"/>
              </w:rPr>
            </w:pPr>
          </w:p>
          <w:p w:rsidR="00D34B91" w:rsidRDefault="00D34B91">
            <w:pPr>
              <w:tabs>
                <w:tab w:val="left" w:pos="3405"/>
                <w:tab w:val="left" w:pos="5340"/>
                <w:tab w:val="left" w:pos="7020"/>
                <w:tab w:val="right" w:pos="8468"/>
              </w:tabs>
              <w:autoSpaceDE w:val="0"/>
              <w:autoSpaceDN w:val="0"/>
              <w:adjustRightInd w:val="0"/>
              <w:rPr>
                <w:rFonts w:ascii="Calibri" w:hAnsi="Calibri" w:cs="Arial"/>
                <w:sz w:val="18"/>
                <w:szCs w:val="18"/>
                <w:lang w:val="es-ES"/>
              </w:rPr>
            </w:pPr>
          </w:p>
          <w:p w:rsidR="00D34B91" w:rsidRDefault="00D34B91">
            <w:pPr>
              <w:tabs>
                <w:tab w:val="left" w:pos="3405"/>
                <w:tab w:val="left" w:pos="5340"/>
                <w:tab w:val="left" w:pos="7020"/>
                <w:tab w:val="right" w:pos="8468"/>
              </w:tabs>
              <w:autoSpaceDE w:val="0"/>
              <w:autoSpaceDN w:val="0"/>
              <w:adjustRightInd w:val="0"/>
              <w:rPr>
                <w:rFonts w:ascii="Calibri" w:hAnsi="Calibri" w:cs="Arial"/>
                <w:sz w:val="18"/>
                <w:szCs w:val="18"/>
                <w:lang w:val="es-ES"/>
              </w:rPr>
            </w:pPr>
            <w:r>
              <w:rPr>
                <w:rFonts w:ascii="Calibri" w:hAnsi="Calibri" w:cs="Arial"/>
                <w:sz w:val="18"/>
                <w:szCs w:val="18"/>
                <w:lang w:val="es-ES"/>
              </w:rPr>
              <w:t>Lanoline</w:t>
            </w:r>
            <w:r>
              <w:rPr>
                <w:rFonts w:ascii="Calibri" w:hAnsi="Calibri" w:cs="Arial"/>
                <w:sz w:val="18"/>
                <w:szCs w:val="18"/>
                <w:lang w:val="es-ES"/>
              </w:rPr>
              <w:tab/>
              <w:t>Index: ---</w:t>
            </w:r>
            <w:r>
              <w:rPr>
                <w:rFonts w:ascii="Calibri" w:hAnsi="Calibri" w:cs="Arial"/>
                <w:sz w:val="18"/>
                <w:szCs w:val="18"/>
                <w:lang w:val="es-ES"/>
              </w:rPr>
              <w:tab/>
              <w:t>---</w:t>
            </w:r>
            <w:r>
              <w:rPr>
                <w:rFonts w:ascii="Calibri" w:hAnsi="Calibri" w:cs="Arial"/>
                <w:sz w:val="18"/>
                <w:szCs w:val="18"/>
                <w:lang w:val="es-ES"/>
              </w:rPr>
              <w:tab/>
              <w:t>---               0,1 - 1</w:t>
            </w:r>
            <w:r>
              <w:rPr>
                <w:rFonts w:ascii="Calibri" w:hAnsi="Calibri" w:cs="Arial"/>
                <w:sz w:val="18"/>
                <w:szCs w:val="18"/>
                <w:lang w:val="es-ES"/>
              </w:rPr>
              <w:tab/>
            </w:r>
          </w:p>
          <w:p w:rsidR="00D34B91" w:rsidRDefault="00D34B91">
            <w:pPr>
              <w:tabs>
                <w:tab w:val="left" w:pos="3405"/>
              </w:tabs>
              <w:autoSpaceDE w:val="0"/>
              <w:autoSpaceDN w:val="0"/>
              <w:adjustRightInd w:val="0"/>
              <w:rPr>
                <w:rFonts w:ascii="Calibri" w:hAnsi="Calibri" w:cs="Arial"/>
                <w:sz w:val="18"/>
                <w:szCs w:val="18"/>
                <w:lang w:val="es-ES"/>
              </w:rPr>
            </w:pPr>
            <w:r>
              <w:rPr>
                <w:rFonts w:ascii="Calibri" w:hAnsi="Calibri" w:cs="Arial"/>
                <w:sz w:val="18"/>
                <w:szCs w:val="18"/>
                <w:lang w:val="es-ES"/>
              </w:rPr>
              <w:tab/>
              <w:t>CAS: 8006-54-0</w:t>
            </w:r>
          </w:p>
          <w:p w:rsidR="00D34B91" w:rsidRDefault="00D34B91">
            <w:pPr>
              <w:tabs>
                <w:tab w:val="left" w:pos="3405"/>
              </w:tabs>
              <w:autoSpaceDE w:val="0"/>
              <w:autoSpaceDN w:val="0"/>
              <w:adjustRightInd w:val="0"/>
              <w:rPr>
                <w:rFonts w:ascii="Calibri" w:hAnsi="Calibri" w:cs="Arial"/>
                <w:b/>
                <w:sz w:val="18"/>
                <w:szCs w:val="18"/>
                <w:lang w:val="es-ES"/>
              </w:rPr>
            </w:pPr>
            <w:r>
              <w:rPr>
                <w:rFonts w:ascii="Calibri" w:hAnsi="Calibri" w:cs="Arial"/>
                <w:b/>
                <w:sz w:val="18"/>
                <w:szCs w:val="18"/>
                <w:lang w:val="es-ES"/>
              </w:rPr>
              <w:t>INCI:</w:t>
            </w:r>
            <w:r>
              <w:rPr>
                <w:rFonts w:ascii="Calibri" w:hAnsi="Calibri" w:cs="Arial"/>
                <w:b/>
                <w:sz w:val="18"/>
                <w:szCs w:val="18"/>
                <w:lang w:val="es-ES"/>
              </w:rPr>
              <w:tab/>
            </w:r>
            <w:r>
              <w:rPr>
                <w:rFonts w:ascii="Calibri" w:hAnsi="Calibri" w:cs="Arial"/>
                <w:sz w:val="18"/>
                <w:szCs w:val="18"/>
                <w:lang w:val="es-ES"/>
              </w:rPr>
              <w:t>EU: 232-348-6</w:t>
            </w:r>
          </w:p>
          <w:p w:rsidR="00D34B91" w:rsidRDefault="00D34B91">
            <w:pPr>
              <w:tabs>
                <w:tab w:val="left" w:pos="3405"/>
              </w:tabs>
              <w:autoSpaceDE w:val="0"/>
              <w:autoSpaceDN w:val="0"/>
              <w:adjustRightInd w:val="0"/>
              <w:rPr>
                <w:rFonts w:ascii="Calibri" w:hAnsi="Calibri" w:cs="Arial"/>
                <w:sz w:val="18"/>
                <w:szCs w:val="18"/>
                <w:lang w:val="en-GB"/>
              </w:rPr>
            </w:pPr>
            <w:r>
              <w:rPr>
                <w:rFonts w:ascii="Calibri" w:hAnsi="Calibri" w:cs="Arial"/>
                <w:sz w:val="18"/>
                <w:szCs w:val="18"/>
                <w:lang w:val="en-GB"/>
              </w:rPr>
              <w:t>Lanolin</w:t>
            </w:r>
            <w:r>
              <w:rPr>
                <w:rFonts w:ascii="Calibri" w:hAnsi="Calibri" w:cs="Arial"/>
                <w:sz w:val="18"/>
                <w:szCs w:val="18"/>
                <w:lang w:val="en-GB"/>
              </w:rPr>
              <w:tab/>
              <w:t>Registration No: ---</w:t>
            </w:r>
          </w:p>
          <w:p w:rsidR="00D34B91" w:rsidRDefault="00D34B91">
            <w:pPr>
              <w:autoSpaceDE w:val="0"/>
              <w:autoSpaceDN w:val="0"/>
              <w:adjustRightInd w:val="0"/>
              <w:rPr>
                <w:rFonts w:ascii="Calibri" w:hAnsi="Calibri" w:cs="Arial"/>
                <w:sz w:val="18"/>
                <w:szCs w:val="18"/>
                <w:lang w:val="en-GB"/>
              </w:rPr>
            </w:pPr>
          </w:p>
        </w:tc>
      </w:tr>
      <w:tr w:rsidR="00D34B91" w:rsidRPr="00D34B91" w:rsidTr="00D34B91">
        <w:trPr>
          <w:trHeight w:val="248"/>
        </w:trPr>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8684" w:type="dxa"/>
            <w:gridSpan w:val="8"/>
            <w:tcBorders>
              <w:top w:val="nil"/>
              <w:left w:val="nil"/>
              <w:bottom w:val="nil"/>
              <w:right w:val="single" w:sz="4" w:space="0" w:color="auto"/>
            </w:tcBorders>
          </w:tcPr>
          <w:p w:rsidR="00D34B91" w:rsidRDefault="00D34B91">
            <w:pPr>
              <w:autoSpaceDE w:val="0"/>
              <w:autoSpaceDN w:val="0"/>
              <w:adjustRightInd w:val="0"/>
              <w:rPr>
                <w:rFonts w:ascii="Calibri" w:hAnsi="Calibri" w:cs="Arial"/>
                <w:b/>
                <w:sz w:val="18"/>
                <w:szCs w:val="18"/>
                <w:lang w:val="en-GB"/>
              </w:rPr>
            </w:pPr>
          </w:p>
          <w:p w:rsidR="00D34B91" w:rsidRDefault="00D34B91">
            <w:pPr>
              <w:autoSpaceDE w:val="0"/>
              <w:autoSpaceDN w:val="0"/>
              <w:adjustRightInd w:val="0"/>
              <w:rPr>
                <w:rFonts w:ascii="Calibri" w:hAnsi="Calibri" w:cs="Arial"/>
                <w:b/>
                <w:sz w:val="18"/>
                <w:szCs w:val="18"/>
                <w:lang w:val="en-GB"/>
              </w:rPr>
            </w:pPr>
            <w:r>
              <w:rPr>
                <w:rFonts w:ascii="Calibri" w:hAnsi="Calibri" w:cs="Arial"/>
                <w:b/>
                <w:sz w:val="18"/>
                <w:szCs w:val="18"/>
                <w:lang w:val="en-GB"/>
              </w:rPr>
              <w:t>The product may contain pigments:</w:t>
            </w:r>
          </w:p>
        </w:tc>
      </w:tr>
      <w:tr w:rsidR="00D34B91" w:rsidTr="00D34B91">
        <w:trPr>
          <w:trHeight w:val="270"/>
        </w:trPr>
        <w:tc>
          <w:tcPr>
            <w:tcW w:w="677" w:type="dxa"/>
            <w:tcBorders>
              <w:top w:val="nil"/>
              <w:left w:val="single" w:sz="4" w:space="0" w:color="auto"/>
              <w:bottom w:val="nil"/>
              <w:right w:val="nil"/>
            </w:tcBorders>
          </w:tcPr>
          <w:p w:rsidR="00D34B91" w:rsidRDefault="00D34B91">
            <w:pPr>
              <w:autoSpaceDE w:val="0"/>
              <w:autoSpaceDN w:val="0"/>
              <w:adjustRightInd w:val="0"/>
              <w:jc w:val="center"/>
              <w:rPr>
                <w:rFonts w:ascii="Calibri" w:hAnsi="Calibri" w:cs="Arial"/>
                <w:b/>
                <w:sz w:val="18"/>
                <w:szCs w:val="18"/>
                <w:lang w:val="en-GB"/>
              </w:rPr>
            </w:pPr>
          </w:p>
        </w:tc>
        <w:tc>
          <w:tcPr>
            <w:tcW w:w="1025" w:type="dxa"/>
            <w:tcBorders>
              <w:top w:val="nil"/>
              <w:left w:val="nil"/>
              <w:bottom w:val="nil"/>
              <w:right w:val="nil"/>
            </w:tcBorders>
            <w:hideMark/>
          </w:tcPr>
          <w:p w:rsidR="00D34B91" w:rsidRDefault="00D34B91">
            <w:pPr>
              <w:jc w:val="center"/>
              <w:rPr>
                <w:rFonts w:ascii="Calibri" w:hAnsi="Calibri" w:cs="Arial"/>
                <w:b/>
                <w:color w:val="000000"/>
                <w:sz w:val="18"/>
                <w:szCs w:val="18"/>
              </w:rPr>
            </w:pPr>
            <w:r>
              <w:rPr>
                <w:rFonts w:ascii="Calibri" w:hAnsi="Calibri" w:cs="Arial"/>
                <w:b/>
                <w:color w:val="000000"/>
                <w:sz w:val="18"/>
                <w:szCs w:val="18"/>
              </w:rPr>
              <w:t>Symbol</w:t>
            </w:r>
          </w:p>
        </w:tc>
        <w:tc>
          <w:tcPr>
            <w:tcW w:w="1134" w:type="dxa"/>
            <w:tcBorders>
              <w:top w:val="nil"/>
              <w:left w:val="nil"/>
              <w:bottom w:val="nil"/>
              <w:right w:val="nil"/>
            </w:tcBorders>
            <w:hideMark/>
          </w:tcPr>
          <w:p w:rsidR="00D34B91" w:rsidRDefault="00D34B91">
            <w:pPr>
              <w:autoSpaceDE w:val="0"/>
              <w:autoSpaceDN w:val="0"/>
              <w:adjustRightInd w:val="0"/>
              <w:jc w:val="center"/>
              <w:rPr>
                <w:rFonts w:ascii="Calibri" w:hAnsi="Calibri" w:cs="Arial"/>
                <w:b/>
                <w:sz w:val="18"/>
                <w:szCs w:val="18"/>
                <w:lang w:val="fr-FR"/>
              </w:rPr>
            </w:pPr>
            <w:r>
              <w:rPr>
                <w:rFonts w:ascii="Calibri" w:hAnsi="Calibri" w:cs="Arial"/>
                <w:b/>
                <w:sz w:val="18"/>
                <w:szCs w:val="18"/>
                <w:lang w:val="fr-FR"/>
              </w:rPr>
              <w:t xml:space="preserve">% </w:t>
            </w:r>
            <w:proofErr w:type="spellStart"/>
            <w:r>
              <w:rPr>
                <w:rFonts w:ascii="Calibri" w:hAnsi="Calibri" w:cs="Arial"/>
                <w:b/>
                <w:sz w:val="18"/>
                <w:szCs w:val="18"/>
                <w:lang w:val="fr-FR"/>
              </w:rPr>
              <w:t>weight</w:t>
            </w:r>
            <w:proofErr w:type="spellEnd"/>
          </w:p>
        </w:tc>
        <w:tc>
          <w:tcPr>
            <w:tcW w:w="993" w:type="dxa"/>
            <w:tcBorders>
              <w:top w:val="nil"/>
              <w:left w:val="nil"/>
              <w:bottom w:val="nil"/>
              <w:right w:val="nil"/>
            </w:tcBorders>
            <w:hideMark/>
          </w:tcPr>
          <w:p w:rsidR="00D34B91" w:rsidRDefault="00D34B91">
            <w:pPr>
              <w:jc w:val="center"/>
              <w:rPr>
                <w:rFonts w:ascii="Calibri" w:hAnsi="Calibri" w:cs="Bookman Old Style"/>
                <w:b/>
                <w:spacing w:val="1"/>
                <w:sz w:val="18"/>
                <w:szCs w:val="18"/>
                <w:lang w:val="en-US" w:eastAsia="en-US"/>
              </w:rPr>
            </w:pPr>
            <w:r>
              <w:rPr>
                <w:rFonts w:ascii="Calibri" w:hAnsi="Calibri" w:cs="Bookman Old Style"/>
                <w:b/>
                <w:spacing w:val="1"/>
                <w:sz w:val="18"/>
                <w:szCs w:val="18"/>
                <w:lang w:val="en-US" w:eastAsia="en-US"/>
              </w:rPr>
              <w:t>CAS</w:t>
            </w:r>
          </w:p>
        </w:tc>
        <w:tc>
          <w:tcPr>
            <w:tcW w:w="5532" w:type="dxa"/>
            <w:gridSpan w:val="5"/>
            <w:tcBorders>
              <w:top w:val="nil"/>
              <w:left w:val="nil"/>
              <w:bottom w:val="nil"/>
              <w:right w:val="single" w:sz="4" w:space="0" w:color="auto"/>
            </w:tcBorders>
            <w:hideMark/>
          </w:tcPr>
          <w:p w:rsidR="00D34B91" w:rsidRDefault="00D34B91">
            <w:pPr>
              <w:autoSpaceDE w:val="0"/>
              <w:autoSpaceDN w:val="0"/>
              <w:adjustRightInd w:val="0"/>
              <w:jc w:val="center"/>
              <w:rPr>
                <w:rFonts w:ascii="Calibri" w:hAnsi="Calibri"/>
                <w:b/>
                <w:sz w:val="18"/>
                <w:szCs w:val="18"/>
              </w:rPr>
            </w:pPr>
            <w:r>
              <w:rPr>
                <w:rFonts w:ascii="Calibri" w:hAnsi="Calibri"/>
                <w:b/>
                <w:sz w:val="18"/>
                <w:szCs w:val="18"/>
              </w:rPr>
              <w:t>Chemical name</w:t>
            </w:r>
          </w:p>
        </w:tc>
      </w:tr>
      <w:tr w:rsidR="00D34B91" w:rsidRPr="00D34B91" w:rsidTr="00D34B91">
        <w:trPr>
          <w:trHeight w:val="618"/>
        </w:trPr>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18"/>
                <w:szCs w:val="18"/>
                <w:lang w:val="en-GB"/>
              </w:rPr>
            </w:pPr>
          </w:p>
        </w:tc>
        <w:tc>
          <w:tcPr>
            <w:tcW w:w="1025" w:type="dxa"/>
            <w:tcBorders>
              <w:top w:val="nil"/>
              <w:left w:val="nil"/>
              <w:bottom w:val="nil"/>
              <w:right w:val="nil"/>
            </w:tcBorders>
          </w:tcPr>
          <w:p w:rsidR="00D34B91" w:rsidRDefault="00D34B91">
            <w:pPr>
              <w:rPr>
                <w:rFonts w:ascii="Calibri" w:hAnsi="Calibri" w:cs="Bookman Old Style"/>
                <w:smallCaps/>
                <w:spacing w:val="-3"/>
                <w:sz w:val="18"/>
                <w:szCs w:val="18"/>
                <w:lang w:val="en-US" w:eastAsia="en-US"/>
              </w:rPr>
            </w:pPr>
            <w:r>
              <w:rPr>
                <w:rFonts w:ascii="Calibri" w:hAnsi="Calibri" w:cs="Arial"/>
                <w:color w:val="000000"/>
                <w:sz w:val="18"/>
                <w:szCs w:val="18"/>
              </w:rPr>
              <w:t xml:space="preserve">CI </w:t>
            </w:r>
            <w:r>
              <w:rPr>
                <w:rFonts w:ascii="Calibri" w:hAnsi="Calibri" w:cs="Bookman Old Style"/>
                <w:sz w:val="18"/>
                <w:szCs w:val="18"/>
                <w:lang w:val="en-US" w:eastAsia="en-US"/>
              </w:rPr>
              <w:t>60725</w:t>
            </w:r>
            <w:r>
              <w:rPr>
                <w:rFonts w:ascii="Calibri" w:hAnsi="Calibri" w:cs="Bookman Old Style"/>
                <w:smallCaps/>
                <w:spacing w:val="-3"/>
                <w:sz w:val="18"/>
                <w:szCs w:val="18"/>
                <w:lang w:val="en-US" w:eastAsia="en-US"/>
              </w:rPr>
              <w:t xml:space="preserve"> </w:t>
            </w:r>
          </w:p>
          <w:p w:rsidR="00D34B91" w:rsidRDefault="00D34B91">
            <w:pPr>
              <w:rPr>
                <w:rFonts w:ascii="Calibri" w:hAnsi="Calibri" w:cs="Bookman Old Style"/>
                <w:sz w:val="18"/>
                <w:szCs w:val="18"/>
                <w:lang w:val="en-US" w:eastAsia="en-US"/>
              </w:rPr>
            </w:pPr>
            <w:r>
              <w:rPr>
                <w:rFonts w:ascii="Calibri" w:hAnsi="Calibri" w:cs="Bookman Old Style"/>
                <w:smallCaps/>
                <w:spacing w:val="-3"/>
                <w:sz w:val="18"/>
                <w:szCs w:val="18"/>
                <w:lang w:val="en-US" w:eastAsia="en-US"/>
              </w:rPr>
              <w:t>CI 19140</w:t>
            </w:r>
            <w:r>
              <w:rPr>
                <w:rFonts w:ascii="Calibri" w:hAnsi="Calibri" w:cs="Bookman Old Style"/>
                <w:sz w:val="18"/>
                <w:szCs w:val="18"/>
                <w:lang w:val="en-US" w:eastAsia="en-US"/>
              </w:rPr>
              <w:t xml:space="preserve"> </w:t>
            </w:r>
          </w:p>
          <w:p w:rsidR="00D34B91" w:rsidRDefault="00D34B91">
            <w:pPr>
              <w:rPr>
                <w:rFonts w:ascii="Calibri" w:hAnsi="Calibri" w:cs="Bookman Old Style"/>
                <w:sz w:val="18"/>
                <w:szCs w:val="18"/>
                <w:lang w:val="en-US" w:eastAsia="en-US"/>
              </w:rPr>
            </w:pPr>
          </w:p>
          <w:p w:rsidR="00D34B91" w:rsidRDefault="00D34B91">
            <w:pPr>
              <w:rPr>
                <w:rFonts w:ascii="Calibri" w:hAnsi="Calibri" w:cs="Bookman Old Style"/>
                <w:smallCaps/>
                <w:spacing w:val="-3"/>
                <w:sz w:val="18"/>
                <w:szCs w:val="18"/>
                <w:lang w:val="en-US" w:eastAsia="en-US"/>
              </w:rPr>
            </w:pPr>
            <w:r>
              <w:rPr>
                <w:rFonts w:ascii="Calibri" w:hAnsi="Calibri" w:cs="Bookman Old Style"/>
                <w:sz w:val="18"/>
                <w:szCs w:val="18"/>
                <w:lang w:val="en-US" w:eastAsia="en-US"/>
              </w:rPr>
              <w:t xml:space="preserve">CI </w:t>
            </w:r>
            <w:r>
              <w:rPr>
                <w:rFonts w:ascii="Calibri" w:hAnsi="Calibri" w:cs="Bookman Old Style"/>
                <w:smallCaps/>
                <w:spacing w:val="-3"/>
                <w:sz w:val="18"/>
                <w:szCs w:val="18"/>
                <w:lang w:val="en-US" w:eastAsia="en-US"/>
              </w:rPr>
              <w:t>15850</w:t>
            </w:r>
          </w:p>
          <w:p w:rsidR="00D34B91" w:rsidRDefault="00D34B91">
            <w:pPr>
              <w:rPr>
                <w:rFonts w:ascii="Calibri" w:hAnsi="Calibri" w:cs="Arial"/>
                <w:sz w:val="18"/>
                <w:szCs w:val="18"/>
                <w:lang w:val="en-GB" w:eastAsia="es-ES"/>
              </w:rPr>
            </w:pPr>
          </w:p>
        </w:tc>
        <w:tc>
          <w:tcPr>
            <w:tcW w:w="1134" w:type="dxa"/>
            <w:tcBorders>
              <w:top w:val="nil"/>
              <w:left w:val="nil"/>
              <w:bottom w:val="nil"/>
              <w:right w:val="nil"/>
            </w:tcBorders>
          </w:tcPr>
          <w:p w:rsidR="00D34B91" w:rsidRDefault="00D34B91">
            <w:pPr>
              <w:autoSpaceDE w:val="0"/>
              <w:autoSpaceDN w:val="0"/>
              <w:adjustRightInd w:val="0"/>
              <w:rPr>
                <w:rFonts w:ascii="Calibri" w:hAnsi="Calibri" w:cs="Arial"/>
                <w:sz w:val="18"/>
                <w:szCs w:val="18"/>
                <w:lang w:val="fr-FR"/>
              </w:rPr>
            </w:pPr>
          </w:p>
          <w:p w:rsidR="00D34B91" w:rsidRDefault="00D34B91">
            <w:pPr>
              <w:autoSpaceDE w:val="0"/>
              <w:autoSpaceDN w:val="0"/>
              <w:adjustRightInd w:val="0"/>
              <w:rPr>
                <w:rFonts w:ascii="Calibri" w:hAnsi="Calibri" w:cs="Arial"/>
                <w:sz w:val="18"/>
                <w:szCs w:val="18"/>
                <w:lang w:val="fr-FR"/>
              </w:rPr>
            </w:pPr>
            <w:r>
              <w:rPr>
                <w:rFonts w:ascii="Calibri" w:hAnsi="Calibri" w:cs="Arial"/>
                <w:sz w:val="18"/>
                <w:szCs w:val="18"/>
                <w:lang w:val="fr-FR"/>
              </w:rPr>
              <w:t>0,0 – 0,1</w:t>
            </w:r>
          </w:p>
        </w:tc>
        <w:tc>
          <w:tcPr>
            <w:tcW w:w="993" w:type="dxa"/>
            <w:tcBorders>
              <w:top w:val="nil"/>
              <w:left w:val="nil"/>
              <w:bottom w:val="nil"/>
              <w:right w:val="nil"/>
            </w:tcBorders>
          </w:tcPr>
          <w:p w:rsidR="00D34B91" w:rsidRDefault="00D34B91">
            <w:pPr>
              <w:rPr>
                <w:rFonts w:ascii="Calibri" w:hAnsi="Calibri" w:cs="Bookman Old Style"/>
                <w:spacing w:val="1"/>
                <w:sz w:val="18"/>
                <w:szCs w:val="18"/>
                <w:lang w:val="en-US" w:eastAsia="en-US"/>
              </w:rPr>
            </w:pPr>
            <w:r>
              <w:rPr>
                <w:rFonts w:ascii="Calibri" w:hAnsi="Calibri" w:cs="Bookman Old Style"/>
                <w:spacing w:val="1"/>
                <w:sz w:val="18"/>
                <w:szCs w:val="18"/>
                <w:lang w:val="en-US" w:eastAsia="en-US"/>
              </w:rPr>
              <w:t xml:space="preserve">81-48-1 1934-21-0 </w:t>
            </w:r>
          </w:p>
          <w:p w:rsidR="00D34B91" w:rsidRDefault="00D34B91">
            <w:pPr>
              <w:rPr>
                <w:rFonts w:ascii="Calibri" w:hAnsi="Calibri" w:cs="Bookman Old Style"/>
                <w:spacing w:val="1"/>
                <w:sz w:val="18"/>
                <w:szCs w:val="18"/>
                <w:lang w:val="en-US" w:eastAsia="en-US"/>
              </w:rPr>
            </w:pPr>
          </w:p>
          <w:p w:rsidR="00D34B91" w:rsidRDefault="00D34B91">
            <w:pPr>
              <w:rPr>
                <w:rFonts w:ascii="Calibri" w:hAnsi="Calibri" w:cs="Arial"/>
                <w:sz w:val="18"/>
                <w:szCs w:val="18"/>
                <w:lang w:val="en-GB"/>
              </w:rPr>
            </w:pPr>
            <w:r>
              <w:rPr>
                <w:rFonts w:ascii="Calibri" w:hAnsi="Calibri" w:cs="Bookman Old Style"/>
                <w:spacing w:val="1"/>
                <w:sz w:val="18"/>
                <w:szCs w:val="18"/>
                <w:lang w:val="en-US" w:eastAsia="en-US"/>
              </w:rPr>
              <w:t>5281-04-9</w:t>
            </w:r>
          </w:p>
        </w:tc>
        <w:tc>
          <w:tcPr>
            <w:tcW w:w="5532" w:type="dxa"/>
            <w:gridSpan w:val="5"/>
            <w:tcBorders>
              <w:top w:val="nil"/>
              <w:left w:val="nil"/>
              <w:bottom w:val="nil"/>
              <w:right w:val="single" w:sz="4" w:space="0" w:color="auto"/>
            </w:tcBorders>
            <w:hideMark/>
          </w:tcPr>
          <w:p w:rsidR="00D34B91" w:rsidRDefault="00093B5D">
            <w:pPr>
              <w:autoSpaceDE w:val="0"/>
              <w:autoSpaceDN w:val="0"/>
              <w:adjustRightInd w:val="0"/>
              <w:rPr>
                <w:rFonts w:ascii="Calibri" w:hAnsi="Calibri"/>
                <w:sz w:val="18"/>
                <w:szCs w:val="18"/>
                <w:lang w:val="en-US"/>
              </w:rPr>
            </w:pPr>
            <w:hyperlink r:id="rId6" w:history="1">
              <w:r w:rsidR="00D34B91">
                <w:rPr>
                  <w:rStyle w:val="Collegamentoipertestuale"/>
                  <w:rFonts w:ascii="Calibri" w:hAnsi="Calibri"/>
                  <w:sz w:val="18"/>
                  <w:szCs w:val="18"/>
                  <w:lang w:val="en-US"/>
                </w:rPr>
                <w:t>1-hydroxy-4-(p-</w:t>
              </w:r>
              <w:proofErr w:type="spellStart"/>
              <w:r w:rsidR="00D34B91">
                <w:rPr>
                  <w:rStyle w:val="Collegamentoipertestuale"/>
                  <w:rFonts w:ascii="Calibri" w:hAnsi="Calibri"/>
                  <w:sz w:val="18"/>
                  <w:szCs w:val="18"/>
                  <w:lang w:val="en-US"/>
                </w:rPr>
                <w:t>toluidino</w:t>
              </w:r>
              <w:proofErr w:type="spellEnd"/>
              <w:r w:rsidR="00D34B91">
                <w:rPr>
                  <w:rStyle w:val="Collegamentoipertestuale"/>
                  <w:rFonts w:ascii="Calibri" w:hAnsi="Calibri"/>
                  <w:sz w:val="18"/>
                  <w:szCs w:val="18"/>
                  <w:lang w:val="en-US"/>
                </w:rPr>
                <w:t>)</w:t>
              </w:r>
              <w:proofErr w:type="spellStart"/>
              <w:r w:rsidR="00D34B91">
                <w:rPr>
                  <w:rStyle w:val="Collegamentoipertestuale"/>
                  <w:rFonts w:ascii="Calibri" w:hAnsi="Calibri"/>
                  <w:sz w:val="18"/>
                  <w:szCs w:val="18"/>
                  <w:lang w:val="en-US"/>
                </w:rPr>
                <w:t>anthraquinone</w:t>
              </w:r>
              <w:proofErr w:type="spellEnd"/>
              <w:r w:rsidR="00D34B91">
                <w:rPr>
                  <w:rStyle w:val="Collegamentoipertestuale"/>
                  <w:rFonts w:ascii="Calibri" w:hAnsi="Calibri"/>
                  <w:sz w:val="18"/>
                  <w:szCs w:val="18"/>
                  <w:lang w:val="en-US"/>
                </w:rPr>
                <w:t xml:space="preserve"> </w:t>
              </w:r>
            </w:hyperlink>
            <w:r w:rsidR="00D34B91">
              <w:rPr>
                <w:rFonts w:ascii="Calibri" w:hAnsi="Calibri"/>
                <w:sz w:val="18"/>
                <w:szCs w:val="18"/>
                <w:lang w:val="en-US"/>
              </w:rPr>
              <w:t xml:space="preserve">  [CLP H315-H319]</w:t>
            </w:r>
          </w:p>
          <w:p w:rsidR="00D34B91" w:rsidRDefault="00D34B91">
            <w:pPr>
              <w:autoSpaceDE w:val="0"/>
              <w:autoSpaceDN w:val="0"/>
              <w:adjustRightInd w:val="0"/>
              <w:rPr>
                <w:rFonts w:ascii="Calibri" w:hAnsi="Calibri"/>
                <w:sz w:val="18"/>
                <w:szCs w:val="18"/>
                <w:lang w:val="en-US"/>
              </w:rPr>
            </w:pPr>
            <w:proofErr w:type="spellStart"/>
            <w:r>
              <w:rPr>
                <w:rFonts w:ascii="Calibri" w:hAnsi="Calibri"/>
                <w:sz w:val="18"/>
                <w:szCs w:val="18"/>
                <w:lang w:val="en-US"/>
              </w:rPr>
              <w:t>trisodium</w:t>
            </w:r>
            <w:proofErr w:type="spellEnd"/>
            <w:r>
              <w:rPr>
                <w:rFonts w:ascii="Calibri" w:hAnsi="Calibri"/>
                <w:sz w:val="18"/>
                <w:szCs w:val="18"/>
                <w:lang w:val="en-US"/>
              </w:rPr>
              <w:t xml:space="preserve"> 5-hydroxy-1-(4-sulphophenyl)-4-(4-sulphophenylazo)pyrazole-3-carboxylate   [CLP ---]</w:t>
            </w:r>
          </w:p>
          <w:p w:rsidR="00D34B91" w:rsidRDefault="00093B5D">
            <w:pPr>
              <w:autoSpaceDE w:val="0"/>
              <w:autoSpaceDN w:val="0"/>
              <w:adjustRightInd w:val="0"/>
              <w:rPr>
                <w:rFonts w:ascii="Calibri" w:hAnsi="Calibri" w:cs="Arial"/>
                <w:sz w:val="18"/>
                <w:szCs w:val="18"/>
                <w:lang w:val="en-US"/>
              </w:rPr>
            </w:pPr>
            <w:hyperlink r:id="rId7" w:history="1">
              <w:r w:rsidR="00D34B91">
                <w:rPr>
                  <w:rStyle w:val="Collegamentoipertestuale"/>
                  <w:rFonts w:ascii="Calibri" w:hAnsi="Calibri"/>
                  <w:sz w:val="18"/>
                  <w:szCs w:val="18"/>
                  <w:lang w:val="en-US"/>
                </w:rPr>
                <w:t xml:space="preserve">calcium 3-hydroxy-4-[(4-methyl-2-sulphonatophenyl)azo]-2-naphthoate </w:t>
              </w:r>
            </w:hyperlink>
          </w:p>
        </w:tc>
      </w:tr>
      <w:tr w:rsidR="00D34B91" w:rsidRPr="00D34B91" w:rsidTr="00D34B91">
        <w:tc>
          <w:tcPr>
            <w:tcW w:w="9361" w:type="dxa"/>
            <w:gridSpan w:val="9"/>
            <w:tcBorders>
              <w:top w:val="nil"/>
              <w:left w:val="single" w:sz="4" w:space="0" w:color="auto"/>
              <w:bottom w:val="nil"/>
              <w:right w:val="single" w:sz="4" w:space="0" w:color="auto"/>
            </w:tcBorders>
            <w:hideMark/>
          </w:tcPr>
          <w:p w:rsidR="00D34B91" w:rsidRDefault="00D34B91">
            <w:pPr>
              <w:autoSpaceDE w:val="0"/>
              <w:autoSpaceDN w:val="0"/>
              <w:adjustRightInd w:val="0"/>
              <w:jc w:val="both"/>
              <w:rPr>
                <w:rFonts w:ascii="Calibri" w:hAnsi="Calibri" w:cs="Arial"/>
                <w:sz w:val="18"/>
                <w:szCs w:val="18"/>
                <w:lang w:val="en-GB"/>
              </w:rPr>
            </w:pPr>
            <w:r>
              <w:rPr>
                <w:rStyle w:val="hps"/>
                <w:rFonts w:ascii="Calibri" w:hAnsi="Calibri" w:cs="Arial"/>
                <w:sz w:val="18"/>
                <w:szCs w:val="18"/>
                <w:lang w:val="en-GB"/>
              </w:rPr>
              <w:t>The full meaning of</w:t>
            </w:r>
            <w:r>
              <w:rPr>
                <w:rFonts w:ascii="Calibri" w:hAnsi="Calibri" w:cs="Arial"/>
                <w:sz w:val="18"/>
                <w:szCs w:val="18"/>
                <w:lang w:val="en-GB"/>
              </w:rPr>
              <w:t xml:space="preserve"> </w:t>
            </w:r>
            <w:r>
              <w:rPr>
                <w:rStyle w:val="hps"/>
                <w:rFonts w:ascii="Calibri" w:hAnsi="Calibri" w:cs="Arial"/>
                <w:sz w:val="18"/>
                <w:szCs w:val="18"/>
                <w:lang w:val="en-GB"/>
              </w:rPr>
              <w:t>the risk phrases</w:t>
            </w:r>
            <w:r>
              <w:rPr>
                <w:rFonts w:ascii="Calibri" w:hAnsi="Calibri" w:cs="Arial"/>
                <w:sz w:val="18"/>
                <w:szCs w:val="18"/>
                <w:lang w:val="en-GB"/>
              </w:rPr>
              <w:t xml:space="preserve"> </w:t>
            </w:r>
            <w:r>
              <w:rPr>
                <w:rStyle w:val="hps"/>
                <w:rFonts w:ascii="Calibri" w:hAnsi="Calibri" w:cs="Arial"/>
                <w:sz w:val="18"/>
                <w:szCs w:val="18"/>
                <w:lang w:val="en-GB"/>
              </w:rPr>
              <w:t>H</w:t>
            </w:r>
            <w:r>
              <w:rPr>
                <w:rFonts w:ascii="Calibri" w:hAnsi="Calibri" w:cs="Arial"/>
                <w:sz w:val="18"/>
                <w:szCs w:val="18"/>
                <w:lang w:val="en-GB"/>
              </w:rPr>
              <w:t xml:space="preserve"> </w:t>
            </w:r>
            <w:r>
              <w:rPr>
                <w:rStyle w:val="hps"/>
                <w:rFonts w:ascii="Calibri" w:hAnsi="Calibri" w:cs="Arial"/>
                <w:sz w:val="18"/>
                <w:szCs w:val="18"/>
                <w:lang w:val="en-GB"/>
              </w:rPr>
              <w:t>included in the</w:t>
            </w:r>
            <w:r>
              <w:rPr>
                <w:rFonts w:ascii="Calibri" w:hAnsi="Calibri" w:cs="Arial"/>
                <w:sz w:val="18"/>
                <w:szCs w:val="18"/>
                <w:lang w:val="en-GB"/>
              </w:rPr>
              <w:t xml:space="preserve"> </w:t>
            </w:r>
            <w:r>
              <w:rPr>
                <w:rStyle w:val="hps"/>
                <w:rFonts w:ascii="Calibri" w:hAnsi="Calibri" w:cs="Arial"/>
                <w:sz w:val="18"/>
                <w:szCs w:val="18"/>
                <w:lang w:val="en-GB"/>
              </w:rPr>
              <w:t>chapter 16</w:t>
            </w:r>
          </w:p>
        </w:tc>
      </w:tr>
      <w:tr w:rsidR="00D34B91" w:rsidRPr="00D34B91" w:rsidTr="00D34B91">
        <w:tc>
          <w:tcPr>
            <w:tcW w:w="9361" w:type="dxa"/>
            <w:gridSpan w:val="9"/>
            <w:tcBorders>
              <w:top w:val="nil"/>
              <w:left w:val="single" w:sz="4" w:space="0" w:color="auto"/>
              <w:bottom w:val="nil"/>
              <w:right w:val="single" w:sz="4" w:space="0" w:color="auto"/>
            </w:tcBorders>
            <w:hideMark/>
          </w:tcPr>
          <w:p w:rsidR="00D34B91" w:rsidRDefault="00D34B91">
            <w:pPr>
              <w:autoSpaceDE w:val="0"/>
              <w:autoSpaceDN w:val="0"/>
              <w:adjustRightInd w:val="0"/>
              <w:jc w:val="both"/>
              <w:rPr>
                <w:rFonts w:ascii="Calibri" w:hAnsi="Calibri" w:cs="Arial"/>
                <w:sz w:val="18"/>
                <w:szCs w:val="18"/>
                <w:lang w:val="en-GB"/>
              </w:rPr>
            </w:pPr>
            <w:r>
              <w:rPr>
                <w:rFonts w:ascii="Calibri" w:hAnsi="Calibri" w:cs="Arial"/>
                <w:sz w:val="18"/>
                <w:szCs w:val="18"/>
                <w:lang w:val="en-GB"/>
              </w:rPr>
              <w:t>These ingredients do not have at the moment of the registration number because they are subject to the provisions of the transitional period in accordance with REACH.</w:t>
            </w:r>
          </w:p>
        </w:tc>
      </w:tr>
      <w:tr w:rsidR="00D34B91" w:rsidRPr="00D34B91" w:rsidTr="00D34B91">
        <w:tc>
          <w:tcPr>
            <w:tcW w:w="9361" w:type="dxa"/>
            <w:gridSpan w:val="9"/>
            <w:tcBorders>
              <w:top w:val="nil"/>
              <w:left w:val="single" w:sz="4" w:space="0" w:color="auto"/>
              <w:bottom w:val="single" w:sz="4" w:space="0" w:color="auto"/>
              <w:right w:val="single" w:sz="4" w:space="0" w:color="auto"/>
            </w:tcBorders>
          </w:tcPr>
          <w:p w:rsidR="00D34B91" w:rsidRDefault="00D34B91">
            <w:pPr>
              <w:autoSpaceDE w:val="0"/>
              <w:autoSpaceDN w:val="0"/>
              <w:adjustRightInd w:val="0"/>
              <w:jc w:val="both"/>
              <w:rPr>
                <w:rFonts w:ascii="Calibri" w:hAnsi="Calibri" w:cs="Arial"/>
                <w:lang w:val="en-GB"/>
              </w:rPr>
            </w:pPr>
          </w:p>
        </w:tc>
      </w:tr>
    </w:tbl>
    <w:p w:rsidR="00D34B91" w:rsidRDefault="00D34B91" w:rsidP="00D34B91">
      <w:pPr>
        <w:rPr>
          <w:rFonts w:ascii="Calibri" w:hAnsi="Calibri" w:cs="Arial"/>
          <w:sz w:val="12"/>
          <w:szCs w:val="1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8676"/>
      </w:tblGrid>
      <w:tr w:rsidR="00D34B91" w:rsidTr="00D34B91">
        <w:tc>
          <w:tcPr>
            <w:tcW w:w="9356" w:type="dxa"/>
            <w:gridSpan w:val="2"/>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US"/>
              </w:rPr>
            </w:pPr>
            <w:r>
              <w:rPr>
                <w:rFonts w:ascii="Calibri" w:hAnsi="Calibri" w:cs="Arial"/>
                <w:b/>
                <w:sz w:val="20"/>
                <w:szCs w:val="20"/>
                <w:lang w:val="en-US"/>
              </w:rPr>
              <w:t>SECTION 4: First aid measures</w:t>
            </w:r>
          </w:p>
        </w:tc>
      </w:tr>
      <w:tr w:rsidR="00D34B91" w:rsidTr="00D34B91">
        <w:tc>
          <w:tcPr>
            <w:tcW w:w="9356" w:type="dxa"/>
            <w:gridSpan w:val="2"/>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b/>
                <w:sz w:val="20"/>
                <w:szCs w:val="20"/>
                <w:lang w:val="en-US"/>
              </w:rPr>
            </w:pPr>
          </w:p>
        </w:tc>
      </w:tr>
      <w:tr w:rsidR="00D34B91" w:rsidRP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4.1.</w:t>
            </w:r>
          </w:p>
        </w:tc>
        <w:tc>
          <w:tcPr>
            <w:tcW w:w="8676"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Description of first aid measures</w:t>
            </w: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6"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US"/>
              </w:rPr>
            </w:pPr>
            <w:r>
              <w:rPr>
                <w:rFonts w:ascii="Calibri" w:hAnsi="Calibri" w:cs="Arial"/>
                <w:b/>
                <w:sz w:val="20"/>
                <w:szCs w:val="20"/>
                <w:lang w:val="en-US"/>
              </w:rPr>
              <w:t>Inhalation:</w:t>
            </w: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6" w:type="dxa"/>
            <w:tcBorders>
              <w:top w:val="nil"/>
              <w:left w:val="nil"/>
              <w:bottom w:val="nil"/>
              <w:right w:val="single" w:sz="4" w:space="0" w:color="auto"/>
            </w:tcBorders>
            <w:hideMark/>
          </w:tcPr>
          <w:p w:rsidR="00D34B91" w:rsidRDefault="00D34B91">
            <w:pPr>
              <w:numPr>
                <w:ilvl w:val="0"/>
                <w:numId w:val="2"/>
              </w:numPr>
              <w:tabs>
                <w:tab w:val="num" w:pos="252"/>
              </w:tabs>
              <w:autoSpaceDE w:val="0"/>
              <w:autoSpaceDN w:val="0"/>
              <w:adjustRightInd w:val="0"/>
              <w:ind w:hanging="648"/>
              <w:rPr>
                <w:rFonts w:ascii="Calibri" w:hAnsi="Calibri" w:cs="Arial"/>
                <w:sz w:val="20"/>
                <w:szCs w:val="20"/>
                <w:lang w:val="en-US"/>
              </w:rPr>
            </w:pPr>
            <w:r>
              <w:rPr>
                <w:rFonts w:ascii="Calibri" w:hAnsi="Calibri" w:cs="Arial"/>
                <w:sz w:val="20"/>
                <w:szCs w:val="20"/>
                <w:lang w:val="en-US"/>
              </w:rPr>
              <w:t xml:space="preserve">Leave the contaminated area; take deep breaths of fresh air </w:t>
            </w:r>
          </w:p>
          <w:p w:rsidR="00D34B91" w:rsidRDefault="00D34B91">
            <w:pPr>
              <w:numPr>
                <w:ilvl w:val="0"/>
                <w:numId w:val="2"/>
              </w:numPr>
              <w:tabs>
                <w:tab w:val="num" w:pos="252"/>
              </w:tabs>
              <w:autoSpaceDE w:val="0"/>
              <w:autoSpaceDN w:val="0"/>
              <w:adjustRightInd w:val="0"/>
              <w:ind w:left="252" w:hanging="180"/>
              <w:rPr>
                <w:rFonts w:ascii="Calibri" w:hAnsi="Calibri" w:cs="Arial"/>
                <w:sz w:val="20"/>
                <w:szCs w:val="20"/>
                <w:lang w:val="en-US"/>
              </w:rPr>
            </w:pPr>
            <w:r>
              <w:rPr>
                <w:rFonts w:ascii="Calibri" w:hAnsi="Calibri" w:cs="Arial"/>
                <w:sz w:val="20"/>
                <w:szCs w:val="20"/>
                <w:lang w:val="en-US"/>
              </w:rPr>
              <w:t xml:space="preserve">If the person breathe large amount of </w:t>
            </w:r>
            <w:r>
              <w:rPr>
                <w:rFonts w:ascii="Calibri" w:hAnsi="Calibri" w:cs="Arial"/>
                <w:bCs/>
                <w:sz w:val="20"/>
                <w:szCs w:val="20"/>
                <w:lang w:val="en-US"/>
              </w:rPr>
              <w:t>vapor, move</w:t>
            </w:r>
            <w:r>
              <w:rPr>
                <w:rFonts w:ascii="Calibri" w:hAnsi="Calibri" w:cs="Arial"/>
                <w:sz w:val="20"/>
                <w:szCs w:val="20"/>
                <w:lang w:val="en-US"/>
              </w:rPr>
              <w:t xml:space="preserve"> the exposed person to fresh air.  </w:t>
            </w:r>
          </w:p>
          <w:p w:rsidR="00D34B91" w:rsidRDefault="00D34B91">
            <w:pPr>
              <w:numPr>
                <w:ilvl w:val="0"/>
                <w:numId w:val="2"/>
              </w:numPr>
              <w:tabs>
                <w:tab w:val="num" w:pos="252"/>
              </w:tabs>
              <w:autoSpaceDE w:val="0"/>
              <w:autoSpaceDN w:val="0"/>
              <w:adjustRightInd w:val="0"/>
              <w:ind w:left="252" w:hanging="180"/>
              <w:rPr>
                <w:rFonts w:ascii="Calibri" w:hAnsi="Calibri" w:cs="Arial"/>
                <w:sz w:val="20"/>
                <w:szCs w:val="20"/>
                <w:lang w:val="en-US"/>
              </w:rPr>
            </w:pPr>
            <w:r>
              <w:rPr>
                <w:rFonts w:ascii="Calibri" w:hAnsi="Calibri" w:cs="Arial"/>
                <w:sz w:val="20"/>
                <w:szCs w:val="20"/>
                <w:lang w:val="en-US"/>
              </w:rPr>
              <w:t xml:space="preserve">Seek medical advice.                                                           </w:t>
            </w: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6"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Ingestion:</w:t>
            </w: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6" w:type="dxa"/>
            <w:tcBorders>
              <w:top w:val="nil"/>
              <w:left w:val="nil"/>
              <w:bottom w:val="nil"/>
              <w:right w:val="single" w:sz="4" w:space="0" w:color="auto"/>
            </w:tcBorders>
            <w:hideMark/>
          </w:tcPr>
          <w:p w:rsidR="00D34B91" w:rsidRDefault="00D34B91">
            <w:pPr>
              <w:numPr>
                <w:ilvl w:val="0"/>
                <w:numId w:val="4"/>
              </w:numPr>
              <w:tabs>
                <w:tab w:val="num" w:pos="252"/>
              </w:tabs>
              <w:autoSpaceDE w:val="0"/>
              <w:autoSpaceDN w:val="0"/>
              <w:adjustRightInd w:val="0"/>
              <w:ind w:left="252" w:hanging="180"/>
              <w:rPr>
                <w:rFonts w:ascii="Calibri" w:hAnsi="Calibri" w:cs="Arial"/>
                <w:sz w:val="20"/>
                <w:szCs w:val="20"/>
                <w:lang w:val="en-US"/>
              </w:rPr>
            </w:pPr>
            <w:r>
              <w:rPr>
                <w:rFonts w:ascii="Calibri" w:hAnsi="Calibri" w:cs="Arial"/>
                <w:sz w:val="20"/>
                <w:szCs w:val="20"/>
                <w:lang w:val="en-US"/>
              </w:rPr>
              <w:t xml:space="preserve">Give 2-3 glasses of water to drink. Do not induce vomiting. </w:t>
            </w:r>
          </w:p>
          <w:p w:rsidR="00D34B91" w:rsidRDefault="00D34B91">
            <w:pPr>
              <w:numPr>
                <w:ilvl w:val="0"/>
                <w:numId w:val="6"/>
              </w:numPr>
              <w:tabs>
                <w:tab w:val="num" w:pos="252"/>
              </w:tabs>
              <w:autoSpaceDE w:val="0"/>
              <w:autoSpaceDN w:val="0"/>
              <w:adjustRightInd w:val="0"/>
              <w:ind w:left="252" w:hanging="180"/>
              <w:jc w:val="both"/>
              <w:rPr>
                <w:rFonts w:ascii="Calibri" w:hAnsi="Calibri" w:cs="Arial"/>
                <w:sz w:val="20"/>
                <w:szCs w:val="20"/>
                <w:lang w:val="en-US"/>
              </w:rPr>
            </w:pPr>
            <w:r>
              <w:rPr>
                <w:rFonts w:ascii="Calibri" w:hAnsi="Calibri" w:cs="Arial"/>
                <w:sz w:val="20"/>
                <w:szCs w:val="20"/>
                <w:lang w:val="en-US"/>
              </w:rPr>
              <w:t>Seek medical advice.</w:t>
            </w: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6"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US"/>
              </w:rPr>
            </w:pPr>
            <w:r>
              <w:rPr>
                <w:rFonts w:ascii="Calibri" w:hAnsi="Calibri" w:cs="Arial"/>
                <w:b/>
                <w:sz w:val="20"/>
                <w:szCs w:val="20"/>
                <w:lang w:val="en-US"/>
              </w:rPr>
              <w:t>Eye contact:</w:t>
            </w: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6" w:type="dxa"/>
            <w:tcBorders>
              <w:top w:val="nil"/>
              <w:left w:val="nil"/>
              <w:bottom w:val="nil"/>
              <w:right w:val="single" w:sz="4" w:space="0" w:color="auto"/>
            </w:tcBorders>
            <w:hideMark/>
          </w:tcPr>
          <w:p w:rsidR="00D34B91" w:rsidRDefault="00D34B91">
            <w:pPr>
              <w:numPr>
                <w:ilvl w:val="0"/>
                <w:numId w:val="8"/>
              </w:numPr>
              <w:tabs>
                <w:tab w:val="num" w:pos="252"/>
              </w:tabs>
              <w:autoSpaceDE w:val="0"/>
              <w:autoSpaceDN w:val="0"/>
              <w:adjustRightInd w:val="0"/>
              <w:ind w:left="252" w:hanging="180"/>
              <w:jc w:val="both"/>
              <w:rPr>
                <w:rFonts w:ascii="Calibri" w:hAnsi="Calibri" w:cs="Arial"/>
                <w:sz w:val="20"/>
                <w:szCs w:val="20"/>
                <w:lang w:val="en-US"/>
              </w:rPr>
            </w:pPr>
            <w:r>
              <w:rPr>
                <w:rFonts w:ascii="Calibri" w:hAnsi="Calibri" w:cs="Arial"/>
                <w:sz w:val="20"/>
                <w:szCs w:val="20"/>
                <w:lang w:val="en-US"/>
              </w:rPr>
              <w:t xml:space="preserve">Immediately flush eyes with large amounts of water for at least 15 minutes while holding the eyelids open to ensure that the entire surface is flushed. Do not put any ointments, oils or medication. </w:t>
            </w:r>
          </w:p>
          <w:p w:rsidR="00D34B91" w:rsidRDefault="00D34B91">
            <w:pPr>
              <w:numPr>
                <w:ilvl w:val="0"/>
                <w:numId w:val="8"/>
              </w:numPr>
              <w:tabs>
                <w:tab w:val="num" w:pos="252"/>
              </w:tabs>
              <w:autoSpaceDE w:val="0"/>
              <w:autoSpaceDN w:val="0"/>
              <w:adjustRightInd w:val="0"/>
              <w:ind w:left="252" w:hanging="180"/>
              <w:rPr>
                <w:rFonts w:ascii="Calibri" w:hAnsi="Calibri" w:cs="Arial"/>
                <w:sz w:val="20"/>
                <w:szCs w:val="20"/>
                <w:lang w:val="en-US"/>
              </w:rPr>
            </w:pPr>
            <w:r>
              <w:rPr>
                <w:rFonts w:ascii="Calibri" w:hAnsi="Calibri" w:cs="Arial"/>
                <w:sz w:val="20"/>
                <w:szCs w:val="20"/>
                <w:lang w:val="en-US"/>
              </w:rPr>
              <w:t xml:space="preserve"> Seek medical advice.</w:t>
            </w: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6"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US"/>
              </w:rPr>
            </w:pPr>
            <w:r>
              <w:rPr>
                <w:rFonts w:ascii="Calibri" w:hAnsi="Calibri" w:cs="Arial"/>
                <w:b/>
                <w:sz w:val="20"/>
                <w:szCs w:val="20"/>
                <w:lang w:val="en-US"/>
              </w:rPr>
              <w:t>Skin contact:</w:t>
            </w:r>
          </w:p>
        </w:tc>
      </w:tr>
      <w:tr w:rsidR="00D34B91" w:rsidRPr="00D34B91" w:rsidTr="00D34B91">
        <w:tc>
          <w:tcPr>
            <w:tcW w:w="680" w:type="dxa"/>
            <w:tcBorders>
              <w:top w:val="nil"/>
              <w:left w:val="single" w:sz="4" w:space="0" w:color="auto"/>
              <w:bottom w:val="nil"/>
              <w:right w:val="nil"/>
            </w:tcBorders>
          </w:tcPr>
          <w:p w:rsidR="00D34B91" w:rsidRDefault="00D34B91">
            <w:pPr>
              <w:autoSpaceDE w:val="0"/>
              <w:autoSpaceDN w:val="0"/>
              <w:adjustRightInd w:val="0"/>
              <w:jc w:val="both"/>
              <w:rPr>
                <w:rFonts w:ascii="Calibri" w:hAnsi="Calibri" w:cs="Arial"/>
                <w:sz w:val="20"/>
                <w:szCs w:val="20"/>
                <w:lang w:val="en-US"/>
              </w:rPr>
            </w:pPr>
          </w:p>
        </w:tc>
        <w:tc>
          <w:tcPr>
            <w:tcW w:w="8676" w:type="dxa"/>
            <w:tcBorders>
              <w:top w:val="nil"/>
              <w:left w:val="nil"/>
              <w:bottom w:val="nil"/>
              <w:right w:val="single" w:sz="4" w:space="0" w:color="auto"/>
            </w:tcBorders>
            <w:hideMark/>
          </w:tcPr>
          <w:p w:rsidR="00D34B91" w:rsidRDefault="00D34B91">
            <w:pPr>
              <w:numPr>
                <w:ilvl w:val="0"/>
                <w:numId w:val="10"/>
              </w:numPr>
              <w:tabs>
                <w:tab w:val="num" w:pos="252"/>
              </w:tabs>
              <w:autoSpaceDE w:val="0"/>
              <w:autoSpaceDN w:val="0"/>
              <w:adjustRightInd w:val="0"/>
              <w:ind w:left="252" w:hanging="180"/>
              <w:jc w:val="both"/>
              <w:rPr>
                <w:rFonts w:ascii="Calibri" w:hAnsi="Calibri" w:cs="Arial"/>
                <w:iCs/>
                <w:sz w:val="20"/>
                <w:szCs w:val="20"/>
                <w:lang w:val="en-US"/>
              </w:rPr>
            </w:pPr>
            <w:r>
              <w:rPr>
                <w:rFonts w:ascii="Calibri" w:hAnsi="Calibri" w:cs="Arial"/>
                <w:iCs/>
                <w:sz w:val="20"/>
                <w:szCs w:val="20"/>
                <w:lang w:val="en-US"/>
              </w:rPr>
              <w:t>Wash with water and soap and rinse thoroughly. Wash contaminated clothing before reuse.</w:t>
            </w:r>
          </w:p>
          <w:p w:rsidR="00D34B91" w:rsidRDefault="00D34B91">
            <w:pPr>
              <w:numPr>
                <w:ilvl w:val="0"/>
                <w:numId w:val="12"/>
              </w:numPr>
              <w:tabs>
                <w:tab w:val="num" w:pos="252"/>
              </w:tabs>
              <w:autoSpaceDE w:val="0"/>
              <w:autoSpaceDN w:val="0"/>
              <w:adjustRightInd w:val="0"/>
              <w:ind w:left="252" w:hanging="180"/>
              <w:jc w:val="both"/>
              <w:rPr>
                <w:rFonts w:ascii="Calibri" w:hAnsi="Calibri" w:cs="Arial"/>
                <w:sz w:val="20"/>
                <w:szCs w:val="20"/>
                <w:lang w:val="en-US"/>
              </w:rPr>
            </w:pPr>
            <w:r>
              <w:rPr>
                <w:rFonts w:ascii="Calibri" w:hAnsi="Calibri" w:cs="Arial"/>
                <w:sz w:val="20"/>
                <w:szCs w:val="20"/>
                <w:lang w:val="en-US"/>
              </w:rPr>
              <w:t>If irritation persists, seek medical attention.</w:t>
            </w:r>
          </w:p>
        </w:tc>
      </w:tr>
      <w:tr w:rsidR="00D34B91" w:rsidRP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4.2.</w:t>
            </w:r>
          </w:p>
        </w:tc>
        <w:tc>
          <w:tcPr>
            <w:tcW w:w="8676"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Most important symptoms and effects, both acute and delayed</w:t>
            </w:r>
          </w:p>
        </w:tc>
      </w:tr>
      <w:tr w:rsidR="00D34B91" w:rsidRPr="00D34B91" w:rsidTr="00D34B91">
        <w:tc>
          <w:tcPr>
            <w:tcW w:w="680" w:type="dxa"/>
            <w:tcBorders>
              <w:top w:val="nil"/>
              <w:left w:val="single" w:sz="4" w:space="0" w:color="auto"/>
              <w:bottom w:val="nil"/>
              <w:right w:val="nil"/>
            </w:tcBorders>
          </w:tcPr>
          <w:p w:rsidR="00D34B91" w:rsidRDefault="00D34B91">
            <w:pPr>
              <w:autoSpaceDE w:val="0"/>
              <w:autoSpaceDN w:val="0"/>
              <w:adjustRightInd w:val="0"/>
              <w:jc w:val="both"/>
              <w:rPr>
                <w:rFonts w:ascii="Calibri" w:hAnsi="Calibri" w:cs="Arial"/>
                <w:sz w:val="20"/>
                <w:szCs w:val="20"/>
                <w:lang w:val="en-US"/>
              </w:rPr>
            </w:pPr>
          </w:p>
        </w:tc>
        <w:tc>
          <w:tcPr>
            <w:tcW w:w="8676" w:type="dxa"/>
            <w:tcBorders>
              <w:top w:val="nil"/>
              <w:left w:val="nil"/>
              <w:bottom w:val="nil"/>
              <w:right w:val="single" w:sz="4" w:space="0" w:color="auto"/>
            </w:tcBorders>
            <w:hideMark/>
          </w:tcPr>
          <w:p w:rsidR="00D34B91" w:rsidRDefault="00D34B91">
            <w:pPr>
              <w:autoSpaceDE w:val="0"/>
              <w:autoSpaceDN w:val="0"/>
              <w:adjustRightInd w:val="0"/>
              <w:jc w:val="both"/>
              <w:rPr>
                <w:rFonts w:ascii="Calibri" w:hAnsi="Calibri" w:cs="Arial"/>
                <w:sz w:val="20"/>
                <w:szCs w:val="20"/>
                <w:lang w:val="en-US"/>
              </w:rPr>
            </w:pPr>
            <w:r>
              <w:rPr>
                <w:rFonts w:ascii="Calibri" w:hAnsi="Calibri" w:cs="Arial"/>
                <w:sz w:val="20"/>
                <w:szCs w:val="20"/>
                <w:lang w:val="en-US"/>
              </w:rPr>
              <w:t>It may irritate and cause redness and pain</w:t>
            </w:r>
          </w:p>
        </w:tc>
      </w:tr>
      <w:tr w:rsidR="00D34B91" w:rsidRP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4.3.</w:t>
            </w:r>
          </w:p>
        </w:tc>
        <w:tc>
          <w:tcPr>
            <w:tcW w:w="8676"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Indication of any immediate medical attention and special treatment needed</w:t>
            </w: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6"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US"/>
              </w:rPr>
            </w:pPr>
            <w:r>
              <w:rPr>
                <w:rFonts w:ascii="Calibri" w:hAnsi="Calibri" w:cs="Arial"/>
                <w:bCs/>
                <w:sz w:val="20"/>
                <w:szCs w:val="20"/>
                <w:lang w:val="en-US"/>
              </w:rPr>
              <w:t>No additional information available.</w:t>
            </w:r>
          </w:p>
        </w:tc>
      </w:tr>
      <w:tr w:rsidR="00D34B91" w:rsidTr="00D34B91">
        <w:tc>
          <w:tcPr>
            <w:tcW w:w="9356" w:type="dxa"/>
            <w:gridSpan w:val="2"/>
            <w:tcBorders>
              <w:top w:val="nil"/>
              <w:left w:val="single" w:sz="4" w:space="0" w:color="auto"/>
              <w:bottom w:val="single" w:sz="4" w:space="0" w:color="auto"/>
              <w:right w:val="single" w:sz="4" w:space="0" w:color="auto"/>
            </w:tcBorders>
          </w:tcPr>
          <w:p w:rsidR="00D34B91" w:rsidRDefault="00D34B91">
            <w:pPr>
              <w:autoSpaceDE w:val="0"/>
              <w:autoSpaceDN w:val="0"/>
              <w:adjustRightInd w:val="0"/>
              <w:rPr>
                <w:rFonts w:ascii="Calibri" w:hAnsi="Calibri" w:cs="Arial"/>
                <w:bCs/>
                <w:sz w:val="20"/>
                <w:szCs w:val="20"/>
                <w:lang w:val="en-US"/>
              </w:rPr>
            </w:pPr>
          </w:p>
        </w:tc>
      </w:tr>
    </w:tbl>
    <w:p w:rsidR="00D34B91" w:rsidRDefault="00D34B91" w:rsidP="00D34B91">
      <w:pPr>
        <w:jc w:val="both"/>
        <w:rPr>
          <w:rFonts w:ascii="Calibri" w:hAnsi="Calibri" w:cs="Arial"/>
          <w:bCs/>
          <w:sz w:val="20"/>
          <w:szCs w:val="20"/>
          <w:lang w:val="en-US"/>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9222"/>
      </w:tblGrid>
      <w:tr w:rsidR="00D34B91" w:rsidTr="00D34B91">
        <w:tc>
          <w:tcPr>
            <w:tcW w:w="9900" w:type="dxa"/>
            <w:gridSpan w:val="2"/>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US"/>
              </w:rPr>
            </w:pPr>
            <w:r>
              <w:rPr>
                <w:rFonts w:ascii="Calibri" w:hAnsi="Calibri" w:cs="Arial"/>
                <w:b/>
                <w:sz w:val="20"/>
                <w:szCs w:val="20"/>
                <w:lang w:val="en-US"/>
              </w:rPr>
              <w:t>SECTION 5:  Firefighting measures</w:t>
            </w:r>
          </w:p>
        </w:tc>
      </w:tr>
      <w:tr w:rsidR="00D34B91" w:rsidTr="00D34B91">
        <w:tc>
          <w:tcPr>
            <w:tcW w:w="9900" w:type="dxa"/>
            <w:gridSpan w:val="2"/>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sz w:val="20"/>
                <w:szCs w:val="20"/>
                <w:lang w:val="en-US"/>
              </w:rPr>
            </w:pPr>
          </w:p>
        </w:tc>
      </w:tr>
      <w:tr w:rsidR="00D34B91" w:rsidTr="00D34B91">
        <w:tc>
          <w:tcPr>
            <w:tcW w:w="678"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5.1.</w:t>
            </w:r>
          </w:p>
        </w:tc>
        <w:tc>
          <w:tcPr>
            <w:tcW w:w="9222"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Extinguishing media</w:t>
            </w:r>
          </w:p>
        </w:tc>
      </w:tr>
      <w:tr w:rsidR="00D34B91" w:rsidRPr="00D34B91" w:rsidTr="00D34B91">
        <w:tc>
          <w:tcPr>
            <w:tcW w:w="678"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9222"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US"/>
              </w:rPr>
            </w:pPr>
            <w:r>
              <w:rPr>
                <w:rFonts w:ascii="Calibri" w:hAnsi="Calibri" w:cs="Arial"/>
                <w:sz w:val="20"/>
                <w:szCs w:val="20"/>
                <w:lang w:val="en-US"/>
              </w:rPr>
              <w:t xml:space="preserve">Dry chemical, carbon dioxide, </w:t>
            </w:r>
            <w:proofErr w:type="spellStart"/>
            <w:r>
              <w:rPr>
                <w:rFonts w:ascii="Calibri" w:hAnsi="Calibri" w:cs="Arial"/>
                <w:sz w:val="20"/>
                <w:szCs w:val="20"/>
                <w:lang w:val="en-US"/>
              </w:rPr>
              <w:t>fire fighting</w:t>
            </w:r>
            <w:proofErr w:type="spellEnd"/>
            <w:r>
              <w:rPr>
                <w:rFonts w:ascii="Calibri" w:hAnsi="Calibri" w:cs="Arial"/>
                <w:sz w:val="20"/>
                <w:szCs w:val="20"/>
                <w:lang w:val="en-US"/>
              </w:rPr>
              <w:t xml:space="preserve"> foam, water spray or fog. </w:t>
            </w:r>
          </w:p>
          <w:p w:rsidR="00D34B91" w:rsidRDefault="00D34B91">
            <w:pPr>
              <w:autoSpaceDE w:val="0"/>
              <w:autoSpaceDN w:val="0"/>
              <w:adjustRightInd w:val="0"/>
              <w:rPr>
                <w:rFonts w:ascii="Calibri" w:hAnsi="Calibri" w:cs="Arial"/>
                <w:sz w:val="20"/>
                <w:szCs w:val="20"/>
                <w:lang w:val="en-US"/>
              </w:rPr>
            </w:pPr>
            <w:r>
              <w:rPr>
                <w:rFonts w:ascii="Calibri" w:hAnsi="Calibri" w:cs="Arial"/>
                <w:sz w:val="20"/>
                <w:szCs w:val="20"/>
                <w:lang w:val="en-US"/>
              </w:rPr>
              <w:t>Small fires extinguish with dry chemical or carbon dioxide (CO</w:t>
            </w:r>
            <w:r>
              <w:rPr>
                <w:rFonts w:ascii="Calibri" w:hAnsi="Calibri" w:cs="Arial"/>
                <w:sz w:val="20"/>
                <w:szCs w:val="20"/>
                <w:vertAlign w:val="subscript"/>
                <w:lang w:val="en-US"/>
              </w:rPr>
              <w:t>2</w:t>
            </w:r>
            <w:r>
              <w:rPr>
                <w:rFonts w:ascii="Calibri" w:hAnsi="Calibri" w:cs="Arial"/>
                <w:sz w:val="20"/>
                <w:szCs w:val="20"/>
                <w:lang w:val="en-US"/>
              </w:rPr>
              <w:t xml:space="preserve">) extinguisher.  </w:t>
            </w:r>
          </w:p>
        </w:tc>
      </w:tr>
      <w:tr w:rsidR="00D34B91" w:rsidRPr="00D34B91" w:rsidTr="00D34B91">
        <w:tc>
          <w:tcPr>
            <w:tcW w:w="678"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5.2.</w:t>
            </w:r>
          </w:p>
        </w:tc>
        <w:tc>
          <w:tcPr>
            <w:tcW w:w="9222"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Special hazards arising from the substance or mixture</w:t>
            </w:r>
          </w:p>
        </w:tc>
      </w:tr>
      <w:tr w:rsidR="00D34B91" w:rsidTr="00D34B91">
        <w:tc>
          <w:tcPr>
            <w:tcW w:w="678"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9222"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iCs/>
                <w:sz w:val="20"/>
                <w:szCs w:val="20"/>
                <w:lang w:val="en-US"/>
              </w:rPr>
            </w:pPr>
            <w:r>
              <w:rPr>
                <w:rFonts w:ascii="Calibri" w:hAnsi="Calibri" w:cs="Arial"/>
                <w:iCs/>
                <w:sz w:val="20"/>
                <w:szCs w:val="20"/>
                <w:lang w:val="en-US"/>
              </w:rPr>
              <w:t>In case of fire, the following can be released:</w:t>
            </w:r>
          </w:p>
          <w:p w:rsidR="00D34B91" w:rsidRDefault="00D34B91">
            <w:pPr>
              <w:autoSpaceDE w:val="0"/>
              <w:autoSpaceDN w:val="0"/>
              <w:adjustRightInd w:val="0"/>
              <w:rPr>
                <w:rFonts w:ascii="Calibri" w:hAnsi="Calibri" w:cs="Arial"/>
                <w:iCs/>
                <w:sz w:val="20"/>
                <w:szCs w:val="20"/>
                <w:lang w:val="en-US"/>
              </w:rPr>
            </w:pPr>
            <w:r>
              <w:rPr>
                <w:rFonts w:ascii="Calibri" w:hAnsi="Calibri" w:cs="Arial"/>
                <w:iCs/>
                <w:sz w:val="20"/>
                <w:szCs w:val="20"/>
                <w:lang w:val="en-US"/>
              </w:rPr>
              <w:t>Carbon oxides (CO + CO</w:t>
            </w:r>
            <w:r>
              <w:rPr>
                <w:rFonts w:ascii="Calibri" w:hAnsi="Calibri" w:cs="Arial"/>
                <w:iCs/>
                <w:sz w:val="20"/>
                <w:szCs w:val="20"/>
                <w:vertAlign w:val="subscript"/>
                <w:lang w:val="en-US"/>
              </w:rPr>
              <w:t>2</w:t>
            </w:r>
            <w:r>
              <w:rPr>
                <w:rFonts w:ascii="Calibri" w:hAnsi="Calibri" w:cs="Arial"/>
                <w:iCs/>
                <w:sz w:val="20"/>
                <w:szCs w:val="20"/>
                <w:lang w:val="en-US"/>
              </w:rPr>
              <w:t xml:space="preserve">)  </w:t>
            </w:r>
          </w:p>
          <w:p w:rsidR="00D34B91" w:rsidRDefault="00D34B91">
            <w:pPr>
              <w:jc w:val="both"/>
              <w:rPr>
                <w:rFonts w:ascii="Calibri" w:hAnsi="Calibri" w:cs="Arial"/>
                <w:iCs/>
                <w:sz w:val="20"/>
                <w:szCs w:val="20"/>
                <w:lang w:val="en-US"/>
              </w:rPr>
            </w:pPr>
            <w:r>
              <w:rPr>
                <w:rFonts w:ascii="Calibri" w:hAnsi="Calibri" w:cs="Arial"/>
                <w:b/>
                <w:bCs/>
                <w:iCs/>
                <w:sz w:val="20"/>
                <w:szCs w:val="20"/>
                <w:lang w:val="en-US"/>
              </w:rPr>
              <w:t xml:space="preserve">Protective equipment:  </w:t>
            </w:r>
          </w:p>
          <w:p w:rsidR="00D34B91" w:rsidRDefault="00D34B91">
            <w:pPr>
              <w:rPr>
                <w:rFonts w:ascii="Calibri" w:hAnsi="Calibri" w:cs="Arial"/>
                <w:sz w:val="20"/>
                <w:szCs w:val="20"/>
                <w:lang w:val="en-US"/>
              </w:rPr>
            </w:pPr>
            <w:r>
              <w:rPr>
                <w:rFonts w:ascii="Calibri" w:hAnsi="Calibri" w:cs="Arial"/>
                <w:sz w:val="20"/>
                <w:szCs w:val="20"/>
                <w:lang w:val="en-US"/>
              </w:rPr>
              <w:t>High temperatures may cause pressure build-up in closed containers.</w:t>
            </w:r>
            <w:r>
              <w:rPr>
                <w:rFonts w:ascii="Calibri" w:hAnsi="Calibri" w:cs="Arial"/>
                <w:sz w:val="20"/>
                <w:szCs w:val="20"/>
                <w:shd w:val="clear" w:color="auto" w:fill="FFFFFF"/>
                <w:lang w:val="en-US"/>
              </w:rPr>
              <w:br/>
            </w:r>
            <w:r>
              <w:rPr>
                <w:rStyle w:val="longtext"/>
                <w:rFonts w:ascii="Calibri" w:hAnsi="Calibri" w:cs="Arial"/>
                <w:b/>
                <w:sz w:val="20"/>
                <w:szCs w:val="20"/>
                <w:shd w:val="clear" w:color="auto" w:fill="FFFFFF"/>
                <w:lang w:val="en-US"/>
              </w:rPr>
              <w:t>Explosive mixture:</w:t>
            </w:r>
            <w:r>
              <w:rPr>
                <w:rStyle w:val="longtext"/>
                <w:rFonts w:ascii="Calibri" w:hAnsi="Calibri" w:cs="Arial"/>
                <w:sz w:val="20"/>
                <w:szCs w:val="20"/>
                <w:shd w:val="clear" w:color="auto" w:fill="FFFFFF"/>
                <w:lang w:val="en-US"/>
              </w:rPr>
              <w:t xml:space="preserve"> </w:t>
            </w:r>
            <w:r>
              <w:rPr>
                <w:rFonts w:ascii="Calibri" w:hAnsi="Calibri" w:cs="Arial"/>
                <w:sz w:val="20"/>
                <w:szCs w:val="20"/>
                <w:shd w:val="clear" w:color="auto" w:fill="FFFFFF"/>
                <w:lang w:val="en-US"/>
              </w:rPr>
              <w:br/>
            </w:r>
            <w:r>
              <w:rPr>
                <w:rFonts w:ascii="Calibri" w:hAnsi="Calibri" w:cs="Arial"/>
                <w:sz w:val="20"/>
                <w:szCs w:val="20"/>
                <w:lang w:val="en-US"/>
              </w:rPr>
              <w:t>Non-explosive.</w:t>
            </w:r>
          </w:p>
        </w:tc>
      </w:tr>
      <w:tr w:rsidR="00D34B91" w:rsidTr="00D34B91">
        <w:tc>
          <w:tcPr>
            <w:tcW w:w="678"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5.3.</w:t>
            </w:r>
          </w:p>
        </w:tc>
        <w:tc>
          <w:tcPr>
            <w:tcW w:w="9222"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Advice for firefighters</w:t>
            </w:r>
          </w:p>
        </w:tc>
      </w:tr>
      <w:tr w:rsidR="00D34B91" w:rsidRPr="00D34B91" w:rsidTr="00D34B91">
        <w:tc>
          <w:tcPr>
            <w:tcW w:w="678"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US"/>
              </w:rPr>
            </w:pPr>
          </w:p>
        </w:tc>
        <w:tc>
          <w:tcPr>
            <w:tcW w:w="9222"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b/>
                <w:sz w:val="20"/>
                <w:szCs w:val="20"/>
                <w:lang w:val="en-US"/>
              </w:rPr>
            </w:pPr>
            <w:r>
              <w:rPr>
                <w:rFonts w:ascii="Calibri" w:hAnsi="Calibri"/>
                <w:b/>
                <w:sz w:val="20"/>
                <w:szCs w:val="20"/>
                <w:lang w:val="en-US"/>
              </w:rPr>
              <w:t xml:space="preserve">Protective equipment: </w:t>
            </w:r>
          </w:p>
          <w:p w:rsidR="00D34B91" w:rsidRDefault="00D34B91">
            <w:pPr>
              <w:autoSpaceDE w:val="0"/>
              <w:autoSpaceDN w:val="0"/>
              <w:adjustRightInd w:val="0"/>
              <w:rPr>
                <w:rFonts w:ascii="Calibri" w:hAnsi="Calibri"/>
                <w:sz w:val="20"/>
                <w:szCs w:val="20"/>
                <w:lang w:val="en-US"/>
              </w:rPr>
            </w:pPr>
            <w:r>
              <w:rPr>
                <w:rFonts w:ascii="Calibri" w:hAnsi="Calibri"/>
                <w:sz w:val="20"/>
                <w:szCs w:val="20"/>
                <w:lang w:val="en-US"/>
              </w:rPr>
              <w:t xml:space="preserve">Wear self-contained respiratory protective device. </w:t>
            </w:r>
          </w:p>
          <w:p w:rsidR="00D34B91" w:rsidRDefault="00D34B91">
            <w:pPr>
              <w:autoSpaceDE w:val="0"/>
              <w:autoSpaceDN w:val="0"/>
              <w:adjustRightInd w:val="0"/>
              <w:rPr>
                <w:rFonts w:ascii="Calibri" w:hAnsi="Calibri"/>
                <w:b/>
                <w:sz w:val="20"/>
                <w:szCs w:val="20"/>
                <w:lang w:val="en-US"/>
              </w:rPr>
            </w:pPr>
            <w:r>
              <w:rPr>
                <w:rFonts w:ascii="Calibri" w:hAnsi="Calibri"/>
                <w:b/>
                <w:sz w:val="20"/>
                <w:szCs w:val="20"/>
                <w:lang w:val="en-US"/>
              </w:rPr>
              <w:t xml:space="preserve">Additional information </w:t>
            </w:r>
          </w:p>
          <w:p w:rsidR="00D34B91" w:rsidRDefault="00D34B91">
            <w:pPr>
              <w:autoSpaceDE w:val="0"/>
              <w:autoSpaceDN w:val="0"/>
              <w:adjustRightInd w:val="0"/>
              <w:rPr>
                <w:rFonts w:ascii="Calibri" w:hAnsi="Calibri" w:cs="Arial"/>
                <w:sz w:val="20"/>
                <w:szCs w:val="20"/>
                <w:lang w:val="en-US"/>
              </w:rPr>
            </w:pPr>
            <w:r>
              <w:rPr>
                <w:rFonts w:ascii="Calibri" w:hAnsi="Calibri"/>
                <w:sz w:val="20"/>
                <w:szCs w:val="20"/>
                <w:lang w:val="en-US"/>
              </w:rPr>
              <w:t xml:space="preserve">Dispose of fire debris and contaminated </w:t>
            </w:r>
            <w:proofErr w:type="spellStart"/>
            <w:r>
              <w:rPr>
                <w:rFonts w:ascii="Calibri" w:hAnsi="Calibri"/>
                <w:sz w:val="20"/>
                <w:szCs w:val="20"/>
                <w:lang w:val="en-US"/>
              </w:rPr>
              <w:t>fire fighting</w:t>
            </w:r>
            <w:proofErr w:type="spellEnd"/>
            <w:r>
              <w:rPr>
                <w:rFonts w:ascii="Calibri" w:hAnsi="Calibri"/>
                <w:sz w:val="20"/>
                <w:szCs w:val="20"/>
                <w:lang w:val="en-US"/>
              </w:rPr>
              <w:t xml:space="preserve"> water in accordance with official regulations.</w:t>
            </w:r>
          </w:p>
        </w:tc>
      </w:tr>
      <w:tr w:rsidR="00D34B91" w:rsidRPr="00D34B91" w:rsidTr="00D34B91">
        <w:tc>
          <w:tcPr>
            <w:tcW w:w="9900" w:type="dxa"/>
            <w:gridSpan w:val="2"/>
            <w:tcBorders>
              <w:top w:val="nil"/>
              <w:left w:val="single" w:sz="4" w:space="0" w:color="auto"/>
              <w:bottom w:val="single" w:sz="4" w:space="0" w:color="auto"/>
              <w:right w:val="single" w:sz="4" w:space="0" w:color="auto"/>
            </w:tcBorders>
          </w:tcPr>
          <w:p w:rsidR="00D34B91" w:rsidRDefault="00D34B91">
            <w:pPr>
              <w:jc w:val="both"/>
              <w:rPr>
                <w:rFonts w:ascii="Calibri" w:hAnsi="Calibri" w:cs="Arial"/>
                <w:sz w:val="20"/>
                <w:szCs w:val="20"/>
                <w:lang w:val="en-US"/>
              </w:rPr>
            </w:pPr>
          </w:p>
        </w:tc>
      </w:tr>
    </w:tbl>
    <w:p w:rsidR="00D34B91" w:rsidRDefault="00D34B91" w:rsidP="00D34B91">
      <w:pPr>
        <w:rPr>
          <w:rFonts w:ascii="Calibri" w:hAnsi="Calibri" w:cs="Arial"/>
          <w:sz w:val="20"/>
          <w:szCs w:val="20"/>
          <w:lang w:val="en-U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8678"/>
      </w:tblGrid>
      <w:tr w:rsidR="00D34B91" w:rsidTr="00D34B91">
        <w:tc>
          <w:tcPr>
            <w:tcW w:w="9356" w:type="dxa"/>
            <w:gridSpan w:val="2"/>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US"/>
              </w:rPr>
            </w:pPr>
            <w:r>
              <w:rPr>
                <w:rFonts w:ascii="Calibri" w:hAnsi="Calibri" w:cs="Arial"/>
                <w:b/>
                <w:sz w:val="20"/>
                <w:szCs w:val="20"/>
                <w:lang w:val="en-US"/>
              </w:rPr>
              <w:t>SECTION 6:  Accidental release measures</w:t>
            </w:r>
          </w:p>
        </w:tc>
      </w:tr>
      <w:tr w:rsidR="00D34B91" w:rsidTr="00D34B91">
        <w:tc>
          <w:tcPr>
            <w:tcW w:w="9356" w:type="dxa"/>
            <w:gridSpan w:val="2"/>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b/>
                <w:sz w:val="20"/>
                <w:szCs w:val="20"/>
                <w:lang w:val="en-US"/>
              </w:rPr>
            </w:pPr>
          </w:p>
        </w:tc>
      </w:tr>
      <w:tr w:rsidR="00D34B91" w:rsidRPr="00D34B91" w:rsidTr="00D34B91">
        <w:tc>
          <w:tcPr>
            <w:tcW w:w="678"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6.1.</w:t>
            </w:r>
          </w:p>
        </w:tc>
        <w:tc>
          <w:tcPr>
            <w:tcW w:w="8678"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Personal precautions, protective equipment and emergency procedures</w:t>
            </w:r>
          </w:p>
        </w:tc>
      </w:tr>
      <w:tr w:rsidR="00D34B91" w:rsidRPr="00D34B91" w:rsidTr="00D34B91">
        <w:tc>
          <w:tcPr>
            <w:tcW w:w="678"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highlight w:val="yellow"/>
                <w:lang w:val="en-US"/>
              </w:rPr>
            </w:pPr>
          </w:p>
        </w:tc>
        <w:tc>
          <w:tcPr>
            <w:tcW w:w="8678" w:type="dxa"/>
            <w:tcBorders>
              <w:top w:val="nil"/>
              <w:left w:val="nil"/>
              <w:bottom w:val="nil"/>
              <w:right w:val="single" w:sz="4" w:space="0" w:color="auto"/>
            </w:tcBorders>
            <w:hideMark/>
          </w:tcPr>
          <w:p w:rsidR="00D34B91" w:rsidRDefault="00D34B91">
            <w:pPr>
              <w:autoSpaceDE w:val="0"/>
              <w:autoSpaceDN w:val="0"/>
              <w:adjustRightInd w:val="0"/>
              <w:jc w:val="both"/>
              <w:rPr>
                <w:rFonts w:ascii="Calibri" w:hAnsi="Calibri" w:cs="Arial"/>
                <w:b/>
                <w:sz w:val="20"/>
                <w:szCs w:val="20"/>
                <w:lang w:val="en-US"/>
              </w:rPr>
            </w:pPr>
            <w:r>
              <w:rPr>
                <w:rFonts w:ascii="Calibri" w:hAnsi="Calibri" w:cs="Arial"/>
                <w:b/>
                <w:sz w:val="20"/>
                <w:szCs w:val="20"/>
                <w:lang w:val="en-US"/>
              </w:rPr>
              <w:t xml:space="preserve">For non-emergency personnel </w:t>
            </w:r>
          </w:p>
          <w:p w:rsidR="00D34B91" w:rsidRDefault="00D34B91">
            <w:pPr>
              <w:autoSpaceDE w:val="0"/>
              <w:autoSpaceDN w:val="0"/>
              <w:adjustRightInd w:val="0"/>
              <w:jc w:val="both"/>
              <w:rPr>
                <w:rFonts w:ascii="Calibri" w:hAnsi="Calibri" w:cs="Arial"/>
                <w:sz w:val="20"/>
                <w:szCs w:val="20"/>
                <w:lang w:val="en-US"/>
              </w:rPr>
            </w:pPr>
            <w:r>
              <w:rPr>
                <w:rFonts w:ascii="Calibri" w:hAnsi="Calibri" w:cs="Arial"/>
                <w:sz w:val="20"/>
                <w:szCs w:val="20"/>
                <w:lang w:val="en-US"/>
              </w:rPr>
              <w:t>Avoid direct contact with the releasing substance</w:t>
            </w:r>
          </w:p>
          <w:p w:rsidR="00D34B91" w:rsidRDefault="00D34B91">
            <w:pPr>
              <w:autoSpaceDE w:val="0"/>
              <w:autoSpaceDN w:val="0"/>
              <w:adjustRightInd w:val="0"/>
              <w:jc w:val="both"/>
              <w:rPr>
                <w:rFonts w:ascii="Calibri" w:hAnsi="Calibri" w:cs="Arial"/>
                <w:b/>
                <w:sz w:val="20"/>
                <w:szCs w:val="20"/>
                <w:lang w:val="en-US"/>
              </w:rPr>
            </w:pPr>
            <w:r>
              <w:rPr>
                <w:rFonts w:ascii="Calibri" w:hAnsi="Calibri" w:cs="Arial"/>
                <w:b/>
                <w:sz w:val="20"/>
                <w:szCs w:val="20"/>
                <w:lang w:val="en-US"/>
              </w:rPr>
              <w:t xml:space="preserve">For emergency responders </w:t>
            </w:r>
          </w:p>
          <w:p w:rsidR="00D34B91" w:rsidRDefault="00D34B91">
            <w:pPr>
              <w:autoSpaceDE w:val="0"/>
              <w:autoSpaceDN w:val="0"/>
              <w:adjustRightInd w:val="0"/>
              <w:jc w:val="both"/>
              <w:rPr>
                <w:rFonts w:ascii="Calibri" w:hAnsi="Calibri" w:cs="Arial"/>
                <w:sz w:val="20"/>
                <w:szCs w:val="20"/>
                <w:lang w:val="en-US"/>
              </w:rPr>
            </w:pPr>
            <w:r>
              <w:rPr>
                <w:rFonts w:ascii="Calibri" w:hAnsi="Calibri" w:cs="Arial"/>
                <w:sz w:val="20"/>
                <w:szCs w:val="20"/>
                <w:lang w:val="en-US"/>
              </w:rPr>
              <w:t xml:space="preserve">Remove from the danger zone all persons not involved in the emergency and, if necessary, order the evacuation. </w:t>
            </w:r>
          </w:p>
        </w:tc>
      </w:tr>
      <w:tr w:rsidR="00D34B91" w:rsidTr="00D34B91">
        <w:tc>
          <w:tcPr>
            <w:tcW w:w="678"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6.2.</w:t>
            </w:r>
          </w:p>
        </w:tc>
        <w:tc>
          <w:tcPr>
            <w:tcW w:w="8678"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Environmental precautions</w:t>
            </w:r>
          </w:p>
        </w:tc>
      </w:tr>
      <w:tr w:rsidR="00D34B91" w:rsidRPr="00D34B91" w:rsidTr="00D34B91">
        <w:tc>
          <w:tcPr>
            <w:tcW w:w="678"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8" w:type="dxa"/>
            <w:tcBorders>
              <w:top w:val="nil"/>
              <w:left w:val="nil"/>
              <w:bottom w:val="nil"/>
              <w:right w:val="single" w:sz="4" w:space="0" w:color="auto"/>
            </w:tcBorders>
            <w:hideMark/>
          </w:tcPr>
          <w:p w:rsidR="00D34B91" w:rsidRDefault="00D34B91">
            <w:pPr>
              <w:numPr>
                <w:ilvl w:val="0"/>
                <w:numId w:val="14"/>
              </w:numPr>
              <w:autoSpaceDE w:val="0"/>
              <w:autoSpaceDN w:val="0"/>
              <w:adjustRightInd w:val="0"/>
              <w:spacing w:after="18"/>
              <w:ind w:left="357" w:hanging="357"/>
              <w:rPr>
                <w:rFonts w:ascii="Calibri" w:hAnsi="Calibri" w:cs="Arial"/>
                <w:sz w:val="20"/>
                <w:szCs w:val="20"/>
                <w:lang w:val="en-US"/>
              </w:rPr>
            </w:pPr>
            <w:r>
              <w:rPr>
                <w:rFonts w:ascii="Calibri" w:hAnsi="Calibri" w:cs="Arial"/>
                <w:sz w:val="20"/>
                <w:szCs w:val="20"/>
                <w:lang w:val="en-US"/>
              </w:rPr>
              <w:t xml:space="preserve">safeguard sink basins, </w:t>
            </w:r>
          </w:p>
          <w:p w:rsidR="00D34B91" w:rsidRDefault="00D34B91">
            <w:pPr>
              <w:numPr>
                <w:ilvl w:val="0"/>
                <w:numId w:val="14"/>
              </w:numPr>
              <w:autoSpaceDE w:val="0"/>
              <w:autoSpaceDN w:val="0"/>
              <w:adjustRightInd w:val="0"/>
              <w:spacing w:after="18"/>
              <w:ind w:left="357" w:hanging="357"/>
              <w:rPr>
                <w:rFonts w:ascii="Calibri" w:hAnsi="Calibri" w:cs="Arial"/>
                <w:sz w:val="20"/>
                <w:szCs w:val="20"/>
                <w:lang w:val="en-US"/>
              </w:rPr>
            </w:pPr>
            <w:r>
              <w:rPr>
                <w:rFonts w:ascii="Calibri" w:hAnsi="Calibri" w:cs="Arial"/>
                <w:sz w:val="20"/>
                <w:szCs w:val="20"/>
                <w:lang w:val="en-US"/>
              </w:rPr>
              <w:t>inform workers of proper water and sewage services.</w:t>
            </w:r>
          </w:p>
        </w:tc>
      </w:tr>
      <w:tr w:rsidR="00D34B91" w:rsidRPr="00D34B91" w:rsidTr="00D34B91">
        <w:tc>
          <w:tcPr>
            <w:tcW w:w="678"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6.3.</w:t>
            </w:r>
          </w:p>
        </w:tc>
        <w:tc>
          <w:tcPr>
            <w:tcW w:w="8678" w:type="dxa"/>
            <w:tcBorders>
              <w:top w:val="nil"/>
              <w:left w:val="nil"/>
              <w:bottom w:val="nil"/>
              <w:right w:val="single" w:sz="4" w:space="0" w:color="auto"/>
            </w:tcBorders>
            <w:shd w:val="clear" w:color="auto" w:fill="E6E6E6"/>
            <w:hideMark/>
          </w:tcPr>
          <w:p w:rsidR="00D34B91" w:rsidRDefault="00D34B91">
            <w:pPr>
              <w:autoSpaceDE w:val="0"/>
              <w:autoSpaceDN w:val="0"/>
              <w:adjustRightInd w:val="0"/>
              <w:jc w:val="both"/>
              <w:rPr>
                <w:rFonts w:ascii="Calibri" w:hAnsi="Calibri" w:cs="Arial"/>
                <w:b/>
                <w:sz w:val="20"/>
                <w:szCs w:val="20"/>
                <w:lang w:val="en-US"/>
              </w:rPr>
            </w:pPr>
            <w:r>
              <w:rPr>
                <w:rFonts w:ascii="Calibri" w:hAnsi="Calibri" w:cs="Arial"/>
                <w:b/>
                <w:sz w:val="20"/>
                <w:szCs w:val="20"/>
                <w:lang w:val="en-US"/>
              </w:rPr>
              <w:t>Methods and material for containment and cleaning up</w:t>
            </w:r>
          </w:p>
        </w:tc>
      </w:tr>
      <w:tr w:rsidR="00D34B91" w:rsidTr="00D34B91">
        <w:tc>
          <w:tcPr>
            <w:tcW w:w="678"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8" w:type="dxa"/>
            <w:tcBorders>
              <w:top w:val="nil"/>
              <w:left w:val="nil"/>
              <w:bottom w:val="nil"/>
              <w:right w:val="single" w:sz="4" w:space="0" w:color="auto"/>
            </w:tcBorders>
            <w:hideMark/>
          </w:tcPr>
          <w:p w:rsidR="00D34B91" w:rsidRDefault="00D34B91">
            <w:pPr>
              <w:numPr>
                <w:ilvl w:val="0"/>
                <w:numId w:val="16"/>
              </w:numPr>
              <w:autoSpaceDE w:val="0"/>
              <w:autoSpaceDN w:val="0"/>
              <w:adjustRightInd w:val="0"/>
              <w:spacing w:after="19"/>
              <w:ind w:left="348" w:hanging="348"/>
              <w:jc w:val="both"/>
              <w:rPr>
                <w:rFonts w:ascii="Calibri" w:hAnsi="Calibri" w:cs="Arial"/>
                <w:sz w:val="20"/>
                <w:szCs w:val="20"/>
                <w:lang w:val="en-US"/>
              </w:rPr>
            </w:pPr>
            <w:r>
              <w:rPr>
                <w:rFonts w:ascii="Calibri" w:hAnsi="Calibri" w:cs="Arial"/>
                <w:sz w:val="20"/>
                <w:szCs w:val="20"/>
                <w:lang w:val="en-US"/>
              </w:rPr>
              <w:t>Pick up mechanically.</w:t>
            </w:r>
          </w:p>
          <w:p w:rsidR="00D34B91" w:rsidRDefault="00D34B91">
            <w:pPr>
              <w:numPr>
                <w:ilvl w:val="0"/>
                <w:numId w:val="16"/>
              </w:numPr>
              <w:autoSpaceDE w:val="0"/>
              <w:autoSpaceDN w:val="0"/>
              <w:adjustRightInd w:val="0"/>
              <w:spacing w:after="19"/>
              <w:ind w:left="348" w:hanging="348"/>
              <w:jc w:val="both"/>
              <w:rPr>
                <w:rFonts w:ascii="Calibri" w:hAnsi="Calibri" w:cs="Arial"/>
                <w:sz w:val="20"/>
                <w:szCs w:val="20"/>
                <w:lang w:val="en-US"/>
              </w:rPr>
            </w:pPr>
            <w:r>
              <w:rPr>
                <w:rFonts w:ascii="Calibri" w:hAnsi="Calibri" w:cs="Arial"/>
                <w:sz w:val="20"/>
                <w:szCs w:val="20"/>
                <w:lang w:val="en-US"/>
              </w:rPr>
              <w:t>Avoid generation of vapor.</w:t>
            </w:r>
          </w:p>
          <w:p w:rsidR="00D34B91" w:rsidRDefault="00D34B91">
            <w:pPr>
              <w:numPr>
                <w:ilvl w:val="0"/>
                <w:numId w:val="16"/>
              </w:numPr>
              <w:autoSpaceDE w:val="0"/>
              <w:autoSpaceDN w:val="0"/>
              <w:adjustRightInd w:val="0"/>
              <w:spacing w:after="19"/>
              <w:ind w:left="348" w:hanging="348"/>
              <w:jc w:val="both"/>
              <w:rPr>
                <w:rFonts w:ascii="Calibri" w:hAnsi="Calibri" w:cs="Arial"/>
                <w:sz w:val="20"/>
                <w:szCs w:val="20"/>
                <w:lang w:val="en-US"/>
              </w:rPr>
            </w:pPr>
            <w:r>
              <w:rPr>
                <w:rFonts w:ascii="Calibri" w:hAnsi="Calibri" w:cs="Arial"/>
                <w:sz w:val="20"/>
                <w:szCs w:val="20"/>
                <w:lang w:val="en-US"/>
              </w:rPr>
              <w:t>Dispose contaminated material as waste according section 13.</w:t>
            </w:r>
          </w:p>
          <w:p w:rsidR="00D34B91" w:rsidRDefault="00D34B91">
            <w:pPr>
              <w:numPr>
                <w:ilvl w:val="0"/>
                <w:numId w:val="16"/>
              </w:numPr>
              <w:autoSpaceDE w:val="0"/>
              <w:autoSpaceDN w:val="0"/>
              <w:adjustRightInd w:val="0"/>
              <w:spacing w:after="19"/>
              <w:ind w:left="348" w:hanging="348"/>
              <w:jc w:val="both"/>
              <w:rPr>
                <w:rFonts w:ascii="Calibri" w:hAnsi="Calibri" w:cs="Arial"/>
                <w:sz w:val="20"/>
                <w:szCs w:val="20"/>
                <w:lang w:val="en-US"/>
              </w:rPr>
            </w:pPr>
            <w:r>
              <w:rPr>
                <w:rFonts w:ascii="Calibri" w:hAnsi="Calibri" w:cs="Arial"/>
                <w:sz w:val="20"/>
                <w:szCs w:val="20"/>
                <w:lang w:val="en-US"/>
              </w:rPr>
              <w:t>Clean up affected area</w:t>
            </w:r>
          </w:p>
        </w:tc>
      </w:tr>
      <w:tr w:rsidR="00D34B91" w:rsidTr="00D34B91">
        <w:tc>
          <w:tcPr>
            <w:tcW w:w="678"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6.4.</w:t>
            </w:r>
          </w:p>
        </w:tc>
        <w:tc>
          <w:tcPr>
            <w:tcW w:w="8678"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Reference to other sections</w:t>
            </w:r>
          </w:p>
        </w:tc>
      </w:tr>
      <w:tr w:rsidR="00D34B91" w:rsidRPr="00D34B91" w:rsidTr="00D34B91">
        <w:tc>
          <w:tcPr>
            <w:tcW w:w="678"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8" w:type="dxa"/>
            <w:tcBorders>
              <w:top w:val="nil"/>
              <w:left w:val="nil"/>
              <w:bottom w:val="nil"/>
              <w:right w:val="single" w:sz="4" w:space="0" w:color="auto"/>
            </w:tcBorders>
            <w:hideMark/>
          </w:tcPr>
          <w:p w:rsidR="00D34B91" w:rsidRDefault="00D34B91">
            <w:pPr>
              <w:rPr>
                <w:rFonts w:ascii="Calibri" w:hAnsi="Calibri" w:cs="Arial"/>
                <w:sz w:val="20"/>
                <w:szCs w:val="20"/>
                <w:lang w:val="en-GB"/>
              </w:rPr>
            </w:pPr>
            <w:r>
              <w:rPr>
                <w:rFonts w:ascii="Calibri" w:hAnsi="Calibri" w:cs="Arial"/>
                <w:sz w:val="20"/>
                <w:szCs w:val="20"/>
                <w:lang w:val="en-GB"/>
              </w:rPr>
              <w:t>See Section 7 for information on safe handling.</w:t>
            </w:r>
          </w:p>
          <w:p w:rsidR="00D34B91" w:rsidRDefault="00D34B91">
            <w:pPr>
              <w:rPr>
                <w:rFonts w:ascii="Calibri" w:hAnsi="Calibri" w:cs="Arial"/>
                <w:sz w:val="20"/>
                <w:szCs w:val="20"/>
                <w:lang w:val="en-GB"/>
              </w:rPr>
            </w:pPr>
            <w:r>
              <w:rPr>
                <w:rFonts w:ascii="Calibri" w:hAnsi="Calibri" w:cs="Arial"/>
                <w:sz w:val="20"/>
                <w:szCs w:val="20"/>
                <w:lang w:val="en-GB"/>
              </w:rPr>
              <w:lastRenderedPageBreak/>
              <w:t>See Section 8 for information on personal protection equipment.</w:t>
            </w:r>
          </w:p>
          <w:p w:rsidR="00D34B91" w:rsidRDefault="00D34B91">
            <w:pPr>
              <w:autoSpaceDE w:val="0"/>
              <w:autoSpaceDN w:val="0"/>
              <w:adjustRightInd w:val="0"/>
              <w:jc w:val="both"/>
              <w:rPr>
                <w:rFonts w:ascii="Calibri" w:hAnsi="Calibri" w:cs="Arial"/>
                <w:sz w:val="20"/>
                <w:szCs w:val="20"/>
                <w:lang w:val="en-US"/>
              </w:rPr>
            </w:pPr>
            <w:r>
              <w:rPr>
                <w:rFonts w:ascii="Calibri" w:hAnsi="Calibri" w:cs="Arial"/>
                <w:sz w:val="20"/>
                <w:szCs w:val="20"/>
                <w:lang w:val="en-GB"/>
              </w:rPr>
              <w:t>See Section 13 for disposal information.</w:t>
            </w:r>
          </w:p>
        </w:tc>
      </w:tr>
      <w:tr w:rsidR="00D34B91" w:rsidRPr="00D34B91" w:rsidTr="00D34B91">
        <w:tc>
          <w:tcPr>
            <w:tcW w:w="9356" w:type="dxa"/>
            <w:gridSpan w:val="2"/>
            <w:tcBorders>
              <w:top w:val="nil"/>
              <w:left w:val="single" w:sz="4" w:space="0" w:color="auto"/>
              <w:bottom w:val="single" w:sz="4" w:space="0" w:color="auto"/>
              <w:right w:val="single" w:sz="4" w:space="0" w:color="auto"/>
            </w:tcBorders>
          </w:tcPr>
          <w:p w:rsidR="00D34B91" w:rsidRDefault="00D34B91">
            <w:pPr>
              <w:autoSpaceDE w:val="0"/>
              <w:autoSpaceDN w:val="0"/>
              <w:adjustRightInd w:val="0"/>
              <w:rPr>
                <w:rFonts w:ascii="Calibri" w:hAnsi="Calibri" w:cs="Arial"/>
                <w:sz w:val="20"/>
                <w:szCs w:val="20"/>
                <w:lang w:val="en-US"/>
              </w:rPr>
            </w:pPr>
          </w:p>
        </w:tc>
      </w:tr>
    </w:tbl>
    <w:p w:rsidR="00D34B91" w:rsidRDefault="00D34B91" w:rsidP="00D34B91">
      <w:pPr>
        <w:rPr>
          <w:rFonts w:ascii="Calibri" w:hAnsi="Calibri" w:cs="Arial"/>
          <w:sz w:val="20"/>
          <w:szCs w:val="20"/>
          <w:lang w:val="en-U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
        <w:gridCol w:w="8679"/>
      </w:tblGrid>
      <w:tr w:rsidR="00D34B91" w:rsidTr="00D34B91">
        <w:tc>
          <w:tcPr>
            <w:tcW w:w="9356" w:type="dxa"/>
            <w:gridSpan w:val="2"/>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US"/>
              </w:rPr>
            </w:pPr>
            <w:r>
              <w:rPr>
                <w:rFonts w:ascii="Calibri" w:hAnsi="Calibri" w:cs="Arial"/>
                <w:b/>
                <w:sz w:val="20"/>
                <w:szCs w:val="20"/>
                <w:lang w:val="en-US"/>
              </w:rPr>
              <w:t>SECTION 7:  Handling and storage</w:t>
            </w:r>
          </w:p>
        </w:tc>
      </w:tr>
      <w:tr w:rsidR="00D34B91" w:rsidTr="00D34B91">
        <w:tc>
          <w:tcPr>
            <w:tcW w:w="9356" w:type="dxa"/>
            <w:gridSpan w:val="2"/>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b/>
                <w:sz w:val="20"/>
                <w:szCs w:val="20"/>
                <w:lang w:val="en-US"/>
              </w:rPr>
            </w:pPr>
          </w:p>
        </w:tc>
      </w:tr>
      <w:tr w:rsidR="00D34B91" w:rsidTr="00D34B91">
        <w:tc>
          <w:tcPr>
            <w:tcW w:w="677"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7.1.</w:t>
            </w:r>
          </w:p>
        </w:tc>
        <w:tc>
          <w:tcPr>
            <w:tcW w:w="8679"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Precautions for safe handling</w:t>
            </w:r>
          </w:p>
        </w:tc>
      </w:tr>
      <w:tr w:rsidR="00D34B91" w:rsidRPr="00D34B91" w:rsidTr="00D34B91">
        <w:tc>
          <w:tcPr>
            <w:tcW w:w="677" w:type="dxa"/>
            <w:tcBorders>
              <w:top w:val="nil"/>
              <w:left w:val="single" w:sz="4" w:space="0" w:color="auto"/>
              <w:bottom w:val="nil"/>
              <w:right w:val="nil"/>
            </w:tcBorders>
          </w:tcPr>
          <w:p w:rsidR="00D34B91" w:rsidRDefault="00D34B91">
            <w:pPr>
              <w:autoSpaceDE w:val="0"/>
              <w:autoSpaceDN w:val="0"/>
              <w:adjustRightInd w:val="0"/>
              <w:jc w:val="both"/>
              <w:rPr>
                <w:rFonts w:ascii="Calibri" w:hAnsi="Calibri" w:cs="Arial"/>
                <w:sz w:val="20"/>
                <w:szCs w:val="20"/>
                <w:lang w:val="en-US"/>
              </w:rPr>
            </w:pPr>
          </w:p>
        </w:tc>
        <w:tc>
          <w:tcPr>
            <w:tcW w:w="8679" w:type="dxa"/>
            <w:tcBorders>
              <w:top w:val="nil"/>
              <w:left w:val="nil"/>
              <w:bottom w:val="nil"/>
              <w:right w:val="single" w:sz="4" w:space="0" w:color="auto"/>
            </w:tcBorders>
            <w:hideMark/>
          </w:tcPr>
          <w:p w:rsidR="00D34B91" w:rsidRDefault="00D34B91">
            <w:pPr>
              <w:autoSpaceDE w:val="0"/>
              <w:autoSpaceDN w:val="0"/>
              <w:adjustRightInd w:val="0"/>
              <w:jc w:val="both"/>
              <w:rPr>
                <w:rFonts w:ascii="Calibri" w:hAnsi="Calibri" w:cs="Arial"/>
                <w:sz w:val="20"/>
                <w:szCs w:val="20"/>
                <w:lang w:val="en-US"/>
              </w:rPr>
            </w:pPr>
            <w:r>
              <w:rPr>
                <w:rFonts w:ascii="Calibri" w:hAnsi="Calibri" w:cs="Arial"/>
                <w:sz w:val="20"/>
                <w:szCs w:val="20"/>
                <w:lang w:val="en-US"/>
              </w:rPr>
              <w:t xml:space="preserve">Keep away from heat.   </w:t>
            </w:r>
          </w:p>
          <w:p w:rsidR="00D34B91" w:rsidRDefault="00D34B91">
            <w:pPr>
              <w:autoSpaceDE w:val="0"/>
              <w:autoSpaceDN w:val="0"/>
              <w:adjustRightInd w:val="0"/>
              <w:jc w:val="both"/>
              <w:rPr>
                <w:rFonts w:ascii="Calibri" w:hAnsi="Calibri" w:cs="Arial"/>
                <w:sz w:val="20"/>
                <w:szCs w:val="20"/>
                <w:lang w:val="en-US"/>
              </w:rPr>
            </w:pPr>
            <w:r>
              <w:rPr>
                <w:rFonts w:ascii="Calibri" w:hAnsi="Calibri" w:cs="Arial"/>
                <w:sz w:val="20"/>
                <w:szCs w:val="20"/>
                <w:lang w:val="en-US"/>
              </w:rPr>
              <w:t xml:space="preserve">Avoid contact with skin and eyes </w:t>
            </w:r>
          </w:p>
          <w:p w:rsidR="00D34B91" w:rsidRDefault="00D34B91">
            <w:pPr>
              <w:autoSpaceDE w:val="0"/>
              <w:autoSpaceDN w:val="0"/>
              <w:adjustRightInd w:val="0"/>
              <w:jc w:val="both"/>
              <w:rPr>
                <w:rFonts w:ascii="Calibri" w:hAnsi="Calibri" w:cs="Arial"/>
                <w:sz w:val="20"/>
                <w:szCs w:val="20"/>
                <w:lang w:val="en-US"/>
              </w:rPr>
            </w:pPr>
            <w:r>
              <w:rPr>
                <w:rFonts w:ascii="Calibri" w:hAnsi="Calibri" w:cs="Arial"/>
                <w:sz w:val="20"/>
                <w:szCs w:val="20"/>
                <w:lang w:val="en-US"/>
              </w:rPr>
              <w:t>Ensure good ventilation/exhaustion at the workplace.</w:t>
            </w:r>
          </w:p>
        </w:tc>
      </w:tr>
      <w:tr w:rsidR="00D34B91" w:rsidRPr="00D34B91" w:rsidTr="00D34B91">
        <w:tc>
          <w:tcPr>
            <w:tcW w:w="677"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7.2.</w:t>
            </w:r>
          </w:p>
        </w:tc>
        <w:tc>
          <w:tcPr>
            <w:tcW w:w="8679" w:type="dxa"/>
            <w:tcBorders>
              <w:top w:val="nil"/>
              <w:left w:val="nil"/>
              <w:bottom w:val="nil"/>
              <w:right w:val="single" w:sz="4" w:space="0" w:color="auto"/>
            </w:tcBorders>
            <w:shd w:val="clear" w:color="auto" w:fill="E6E6E6"/>
            <w:hideMark/>
          </w:tcPr>
          <w:p w:rsidR="00D34B91" w:rsidRDefault="00D34B91">
            <w:pPr>
              <w:autoSpaceDE w:val="0"/>
              <w:autoSpaceDN w:val="0"/>
              <w:adjustRightInd w:val="0"/>
              <w:jc w:val="both"/>
              <w:rPr>
                <w:rFonts w:ascii="Calibri" w:hAnsi="Calibri" w:cs="Arial"/>
                <w:b/>
                <w:sz w:val="20"/>
                <w:szCs w:val="20"/>
                <w:lang w:val="en-US"/>
              </w:rPr>
            </w:pPr>
            <w:r>
              <w:rPr>
                <w:rFonts w:ascii="Calibri" w:hAnsi="Calibri" w:cs="Arial"/>
                <w:b/>
                <w:sz w:val="20"/>
                <w:szCs w:val="20"/>
                <w:lang w:val="en-US"/>
              </w:rPr>
              <w:t>Conditions for safe storage, including any incompatibilities</w:t>
            </w:r>
          </w:p>
        </w:tc>
      </w:tr>
      <w:tr w:rsidR="00D34B91" w:rsidRP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9"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
              </w:rPr>
            </w:pPr>
            <w:r>
              <w:rPr>
                <w:rStyle w:val="hps"/>
                <w:rFonts w:ascii="Calibri" w:hAnsi="Calibri" w:cs="Arial"/>
                <w:sz w:val="20"/>
                <w:szCs w:val="20"/>
                <w:lang w:val="en"/>
              </w:rPr>
              <w:t>Store in accordance</w:t>
            </w:r>
            <w:r>
              <w:rPr>
                <w:rFonts w:ascii="Calibri" w:hAnsi="Calibri" w:cs="Arial"/>
                <w:sz w:val="20"/>
                <w:szCs w:val="20"/>
                <w:lang w:val="en"/>
              </w:rPr>
              <w:t xml:space="preserve"> </w:t>
            </w:r>
            <w:r>
              <w:rPr>
                <w:rStyle w:val="hps"/>
                <w:rFonts w:ascii="Calibri" w:hAnsi="Calibri" w:cs="Arial"/>
                <w:sz w:val="20"/>
                <w:szCs w:val="20"/>
                <w:lang w:val="en"/>
              </w:rPr>
              <w:t>with local regulations.</w:t>
            </w:r>
            <w:r>
              <w:rPr>
                <w:rFonts w:ascii="Calibri" w:hAnsi="Calibri" w:cs="Arial"/>
                <w:sz w:val="20"/>
                <w:szCs w:val="20"/>
                <w:lang w:val="en"/>
              </w:rPr>
              <w:t xml:space="preserve"> </w:t>
            </w:r>
          </w:p>
          <w:p w:rsidR="00D34B91" w:rsidRDefault="00D34B91">
            <w:pPr>
              <w:autoSpaceDE w:val="0"/>
              <w:autoSpaceDN w:val="0"/>
              <w:adjustRightInd w:val="0"/>
              <w:rPr>
                <w:rStyle w:val="hps"/>
              </w:rPr>
            </w:pPr>
            <w:r>
              <w:rPr>
                <w:rStyle w:val="hps"/>
                <w:rFonts w:ascii="Calibri" w:hAnsi="Calibri" w:cs="Arial"/>
                <w:sz w:val="20"/>
                <w:szCs w:val="20"/>
                <w:lang w:val="en"/>
              </w:rPr>
              <w:t>Store in</w:t>
            </w:r>
            <w:r>
              <w:rPr>
                <w:rFonts w:ascii="Calibri" w:hAnsi="Calibri" w:cs="Arial"/>
                <w:sz w:val="20"/>
                <w:szCs w:val="20"/>
                <w:lang w:val="en"/>
              </w:rPr>
              <w:t xml:space="preserve"> </w:t>
            </w:r>
            <w:r>
              <w:rPr>
                <w:rStyle w:val="hps"/>
                <w:rFonts w:ascii="Calibri" w:hAnsi="Calibri" w:cs="Arial"/>
                <w:sz w:val="20"/>
                <w:szCs w:val="20"/>
                <w:lang w:val="en"/>
              </w:rPr>
              <w:t>original container</w:t>
            </w:r>
            <w:r>
              <w:rPr>
                <w:rFonts w:ascii="Calibri" w:hAnsi="Calibri" w:cs="Arial"/>
                <w:sz w:val="20"/>
                <w:szCs w:val="20"/>
                <w:lang w:val="en"/>
              </w:rPr>
              <w:t xml:space="preserve"> </w:t>
            </w:r>
            <w:r>
              <w:rPr>
                <w:rStyle w:val="hps"/>
                <w:rFonts w:ascii="Calibri" w:hAnsi="Calibri" w:cs="Arial"/>
                <w:sz w:val="20"/>
                <w:szCs w:val="20"/>
                <w:lang w:val="en"/>
              </w:rPr>
              <w:t>in a dry</w:t>
            </w:r>
            <w:r>
              <w:rPr>
                <w:rFonts w:ascii="Calibri" w:hAnsi="Calibri" w:cs="Arial"/>
                <w:sz w:val="20"/>
                <w:szCs w:val="20"/>
                <w:lang w:val="en"/>
              </w:rPr>
              <w:t xml:space="preserve">, cool and </w:t>
            </w:r>
            <w:r>
              <w:rPr>
                <w:rStyle w:val="hps"/>
                <w:rFonts w:ascii="Calibri" w:hAnsi="Calibri" w:cs="Arial"/>
                <w:sz w:val="20"/>
                <w:szCs w:val="20"/>
                <w:lang w:val="en"/>
              </w:rPr>
              <w:t>ventilated</w:t>
            </w:r>
            <w:r>
              <w:rPr>
                <w:rFonts w:ascii="Calibri" w:hAnsi="Calibri" w:cs="Arial"/>
                <w:sz w:val="20"/>
                <w:szCs w:val="20"/>
                <w:lang w:val="en"/>
              </w:rPr>
              <w:t xml:space="preserve">, </w:t>
            </w:r>
            <w:r>
              <w:rPr>
                <w:rStyle w:val="hps"/>
                <w:rFonts w:ascii="Calibri" w:hAnsi="Calibri" w:cs="Arial"/>
                <w:sz w:val="20"/>
                <w:szCs w:val="20"/>
                <w:lang w:val="en"/>
              </w:rPr>
              <w:t>sheltered from</w:t>
            </w:r>
            <w:r>
              <w:rPr>
                <w:rFonts w:ascii="Calibri" w:hAnsi="Calibri" w:cs="Arial"/>
                <w:sz w:val="20"/>
                <w:szCs w:val="20"/>
                <w:lang w:val="en"/>
              </w:rPr>
              <w:t xml:space="preserve"> </w:t>
            </w:r>
            <w:r>
              <w:rPr>
                <w:rStyle w:val="hps"/>
                <w:rFonts w:ascii="Calibri" w:hAnsi="Calibri" w:cs="Arial"/>
                <w:sz w:val="20"/>
                <w:szCs w:val="20"/>
                <w:lang w:val="en"/>
              </w:rPr>
              <w:t>direct sunlight</w:t>
            </w:r>
            <w:r>
              <w:rPr>
                <w:rFonts w:ascii="Calibri" w:hAnsi="Calibri" w:cs="Arial"/>
                <w:sz w:val="20"/>
                <w:szCs w:val="20"/>
                <w:lang w:val="en"/>
              </w:rPr>
              <w:t>.</w:t>
            </w:r>
            <w:r>
              <w:rPr>
                <w:rFonts w:ascii="Calibri" w:hAnsi="Calibri" w:cs="Arial"/>
                <w:sz w:val="20"/>
                <w:szCs w:val="20"/>
                <w:lang w:val="en"/>
              </w:rPr>
              <w:br/>
            </w:r>
            <w:r>
              <w:rPr>
                <w:rStyle w:val="hps"/>
                <w:rFonts w:ascii="Calibri" w:hAnsi="Calibri" w:cs="Arial"/>
                <w:sz w:val="20"/>
                <w:szCs w:val="20"/>
                <w:lang w:val="en"/>
              </w:rPr>
              <w:t>Keep away from</w:t>
            </w:r>
            <w:r>
              <w:rPr>
                <w:rFonts w:ascii="Calibri" w:hAnsi="Calibri" w:cs="Arial"/>
                <w:sz w:val="20"/>
                <w:szCs w:val="20"/>
                <w:lang w:val="en"/>
              </w:rPr>
              <w:t xml:space="preserve"> </w:t>
            </w:r>
            <w:r>
              <w:rPr>
                <w:rStyle w:val="hps"/>
                <w:rFonts w:ascii="Calibri" w:hAnsi="Calibri" w:cs="Arial"/>
                <w:sz w:val="20"/>
                <w:szCs w:val="20"/>
                <w:lang w:val="en"/>
              </w:rPr>
              <w:t>incompatible materials</w:t>
            </w:r>
            <w:r>
              <w:rPr>
                <w:rFonts w:ascii="Calibri" w:hAnsi="Calibri" w:cs="Arial"/>
                <w:sz w:val="20"/>
                <w:szCs w:val="20"/>
                <w:lang w:val="en"/>
              </w:rPr>
              <w:t xml:space="preserve"> </w:t>
            </w:r>
            <w:r>
              <w:rPr>
                <w:rStyle w:val="hps"/>
                <w:rFonts w:ascii="Calibri" w:hAnsi="Calibri" w:cs="Arial"/>
                <w:sz w:val="20"/>
                <w:szCs w:val="20"/>
                <w:lang w:val="en"/>
              </w:rPr>
              <w:t>(</w:t>
            </w:r>
            <w:r>
              <w:rPr>
                <w:rFonts w:ascii="Calibri" w:hAnsi="Calibri" w:cs="Arial"/>
                <w:sz w:val="20"/>
                <w:szCs w:val="20"/>
                <w:lang w:val="en"/>
              </w:rPr>
              <w:t xml:space="preserve">see </w:t>
            </w:r>
            <w:r>
              <w:rPr>
                <w:rStyle w:val="hps"/>
                <w:rFonts w:ascii="Calibri" w:hAnsi="Calibri" w:cs="Arial"/>
                <w:sz w:val="20"/>
                <w:szCs w:val="20"/>
                <w:lang w:val="en"/>
              </w:rPr>
              <w:t>SECTION</w:t>
            </w:r>
            <w:r>
              <w:rPr>
                <w:rFonts w:ascii="Calibri" w:hAnsi="Calibri" w:cs="Arial"/>
                <w:sz w:val="20"/>
                <w:szCs w:val="20"/>
                <w:lang w:val="en"/>
              </w:rPr>
              <w:t xml:space="preserve"> </w:t>
            </w:r>
            <w:r>
              <w:rPr>
                <w:rStyle w:val="hps"/>
                <w:rFonts w:ascii="Calibri" w:hAnsi="Calibri" w:cs="Arial"/>
                <w:sz w:val="20"/>
                <w:szCs w:val="20"/>
                <w:lang w:val="en"/>
              </w:rPr>
              <w:t>10)</w:t>
            </w:r>
            <w:r>
              <w:rPr>
                <w:rFonts w:ascii="Calibri" w:hAnsi="Calibri" w:cs="Arial"/>
                <w:sz w:val="20"/>
                <w:szCs w:val="20"/>
                <w:lang w:val="en"/>
              </w:rPr>
              <w:t xml:space="preserve">, food and </w:t>
            </w:r>
            <w:r>
              <w:rPr>
                <w:rStyle w:val="hps"/>
                <w:rFonts w:ascii="Calibri" w:hAnsi="Calibri" w:cs="Arial"/>
                <w:sz w:val="20"/>
                <w:szCs w:val="20"/>
                <w:lang w:val="en"/>
              </w:rPr>
              <w:t>beverages.</w:t>
            </w:r>
            <w:r>
              <w:rPr>
                <w:rFonts w:ascii="Calibri" w:hAnsi="Calibri" w:cs="Arial"/>
                <w:sz w:val="20"/>
                <w:szCs w:val="20"/>
                <w:lang w:val="en"/>
              </w:rPr>
              <w:br/>
            </w:r>
            <w:r>
              <w:rPr>
                <w:rStyle w:val="hps"/>
                <w:rFonts w:ascii="Calibri" w:hAnsi="Calibri" w:cs="Arial"/>
                <w:sz w:val="20"/>
                <w:szCs w:val="20"/>
                <w:lang w:val="en"/>
              </w:rPr>
              <w:t>Keep container</w:t>
            </w:r>
            <w:r>
              <w:rPr>
                <w:rFonts w:ascii="Calibri" w:hAnsi="Calibri" w:cs="Arial"/>
                <w:sz w:val="20"/>
                <w:szCs w:val="20"/>
                <w:lang w:val="en"/>
              </w:rPr>
              <w:t xml:space="preserve"> </w:t>
            </w:r>
            <w:r>
              <w:rPr>
                <w:rStyle w:val="hps"/>
                <w:rFonts w:ascii="Calibri" w:hAnsi="Calibri" w:cs="Arial"/>
                <w:sz w:val="20"/>
                <w:szCs w:val="20"/>
                <w:lang w:val="en"/>
              </w:rPr>
              <w:t>closed and</w:t>
            </w:r>
            <w:r>
              <w:rPr>
                <w:rFonts w:ascii="Calibri" w:hAnsi="Calibri" w:cs="Arial"/>
                <w:sz w:val="20"/>
                <w:szCs w:val="20"/>
                <w:lang w:val="en"/>
              </w:rPr>
              <w:t xml:space="preserve"> </w:t>
            </w:r>
            <w:r>
              <w:rPr>
                <w:rStyle w:val="hps"/>
                <w:rFonts w:ascii="Calibri" w:hAnsi="Calibri" w:cs="Arial"/>
                <w:sz w:val="20"/>
                <w:szCs w:val="20"/>
                <w:lang w:val="en"/>
              </w:rPr>
              <w:t>sealed</w:t>
            </w:r>
            <w:r>
              <w:rPr>
                <w:rFonts w:ascii="Calibri" w:hAnsi="Calibri" w:cs="Arial"/>
                <w:sz w:val="20"/>
                <w:szCs w:val="20"/>
                <w:lang w:val="en"/>
              </w:rPr>
              <w:t xml:space="preserve"> </w:t>
            </w:r>
            <w:r>
              <w:rPr>
                <w:rStyle w:val="hps"/>
                <w:rFonts w:ascii="Calibri" w:hAnsi="Calibri" w:cs="Arial"/>
                <w:sz w:val="20"/>
                <w:szCs w:val="20"/>
                <w:lang w:val="en"/>
              </w:rPr>
              <w:t>until</w:t>
            </w:r>
            <w:r>
              <w:rPr>
                <w:rFonts w:ascii="Calibri" w:hAnsi="Calibri" w:cs="Arial"/>
                <w:sz w:val="20"/>
                <w:szCs w:val="20"/>
                <w:lang w:val="en"/>
              </w:rPr>
              <w:t xml:space="preserve"> </w:t>
            </w:r>
            <w:r>
              <w:rPr>
                <w:rStyle w:val="hps"/>
                <w:rFonts w:ascii="Calibri" w:hAnsi="Calibri" w:cs="Arial"/>
                <w:sz w:val="20"/>
                <w:szCs w:val="20"/>
                <w:lang w:val="en"/>
              </w:rPr>
              <w:t xml:space="preserve">use. </w:t>
            </w:r>
          </w:p>
          <w:p w:rsidR="00D34B91" w:rsidRDefault="00D34B91">
            <w:pPr>
              <w:autoSpaceDE w:val="0"/>
              <w:autoSpaceDN w:val="0"/>
              <w:adjustRightInd w:val="0"/>
              <w:rPr>
                <w:rStyle w:val="hps"/>
                <w:rFonts w:ascii="Calibri" w:hAnsi="Calibri" w:cs="Arial"/>
                <w:sz w:val="20"/>
                <w:szCs w:val="20"/>
                <w:lang w:val="en"/>
              </w:rPr>
            </w:pPr>
            <w:r>
              <w:rPr>
                <w:rStyle w:val="hps"/>
                <w:rFonts w:ascii="Calibri" w:hAnsi="Calibri" w:cs="Arial"/>
                <w:b/>
                <w:sz w:val="20"/>
                <w:szCs w:val="20"/>
                <w:lang w:val="en"/>
              </w:rPr>
              <w:t xml:space="preserve">Recommended storage temperature: </w:t>
            </w:r>
            <w:r>
              <w:rPr>
                <w:rStyle w:val="hps"/>
                <w:rFonts w:ascii="Calibri" w:hAnsi="Calibri" w:cs="Arial"/>
                <w:sz w:val="20"/>
                <w:szCs w:val="20"/>
                <w:lang w:val="en"/>
              </w:rPr>
              <w:t>15-25°C</w:t>
            </w:r>
            <w:r>
              <w:rPr>
                <w:rStyle w:val="hps"/>
                <w:rFonts w:ascii="Calibri" w:hAnsi="Calibri" w:cs="Arial"/>
                <w:b/>
                <w:sz w:val="20"/>
                <w:szCs w:val="20"/>
                <w:lang w:val="en"/>
              </w:rPr>
              <w:t>.</w:t>
            </w:r>
          </w:p>
          <w:p w:rsidR="00D34B91" w:rsidRDefault="00D34B91">
            <w:pPr>
              <w:autoSpaceDE w:val="0"/>
              <w:autoSpaceDN w:val="0"/>
              <w:adjustRightInd w:val="0"/>
              <w:rPr>
                <w:lang w:val="en-US"/>
              </w:rPr>
            </w:pPr>
            <w:r>
              <w:rPr>
                <w:rStyle w:val="hps"/>
                <w:rFonts w:ascii="Calibri" w:hAnsi="Calibri" w:cs="Arial"/>
                <w:sz w:val="20"/>
                <w:szCs w:val="20"/>
                <w:lang w:val="en"/>
              </w:rPr>
              <w:t>Do not store</w:t>
            </w:r>
            <w:r>
              <w:rPr>
                <w:rFonts w:ascii="Calibri" w:hAnsi="Calibri" w:cs="Arial"/>
                <w:sz w:val="20"/>
                <w:szCs w:val="20"/>
                <w:lang w:val="en"/>
              </w:rPr>
              <w:t xml:space="preserve"> </w:t>
            </w:r>
            <w:r>
              <w:rPr>
                <w:rStyle w:val="hps"/>
                <w:rFonts w:ascii="Calibri" w:hAnsi="Calibri" w:cs="Arial"/>
                <w:sz w:val="20"/>
                <w:szCs w:val="20"/>
                <w:lang w:val="en"/>
              </w:rPr>
              <w:t>packages</w:t>
            </w:r>
            <w:r>
              <w:rPr>
                <w:rFonts w:ascii="Calibri" w:hAnsi="Calibri" w:cs="Arial"/>
                <w:sz w:val="20"/>
                <w:szCs w:val="20"/>
                <w:lang w:val="en"/>
              </w:rPr>
              <w:t xml:space="preserve"> </w:t>
            </w:r>
            <w:r>
              <w:rPr>
                <w:rStyle w:val="hps"/>
                <w:rFonts w:ascii="Calibri" w:hAnsi="Calibri" w:cs="Arial"/>
                <w:sz w:val="20"/>
                <w:szCs w:val="20"/>
                <w:lang w:val="en"/>
              </w:rPr>
              <w:t>are not marked</w:t>
            </w:r>
            <w:r>
              <w:rPr>
                <w:rFonts w:ascii="Calibri" w:hAnsi="Calibri" w:cs="Arial"/>
                <w:sz w:val="20"/>
                <w:szCs w:val="20"/>
                <w:lang w:val="en"/>
              </w:rPr>
              <w:t>.</w:t>
            </w:r>
            <w:r>
              <w:rPr>
                <w:rFonts w:ascii="Calibri" w:hAnsi="Calibri" w:cs="Arial"/>
                <w:sz w:val="20"/>
                <w:szCs w:val="20"/>
                <w:lang w:val="en"/>
              </w:rPr>
              <w:br/>
            </w:r>
            <w:r>
              <w:rPr>
                <w:rStyle w:val="hps"/>
                <w:rFonts w:ascii="Calibri" w:hAnsi="Calibri" w:cs="Arial"/>
                <w:sz w:val="20"/>
                <w:szCs w:val="20"/>
                <w:lang w:val="en"/>
              </w:rPr>
              <w:t>Use</w:t>
            </w:r>
            <w:r>
              <w:rPr>
                <w:rFonts w:ascii="Calibri" w:hAnsi="Calibri" w:cs="Arial"/>
                <w:sz w:val="20"/>
                <w:szCs w:val="20"/>
                <w:lang w:val="en"/>
              </w:rPr>
              <w:t xml:space="preserve"> </w:t>
            </w:r>
            <w:r>
              <w:rPr>
                <w:rStyle w:val="hps"/>
                <w:rFonts w:ascii="Calibri" w:hAnsi="Calibri" w:cs="Arial"/>
                <w:sz w:val="20"/>
                <w:szCs w:val="20"/>
                <w:lang w:val="en"/>
              </w:rPr>
              <w:t>appropriate</w:t>
            </w:r>
            <w:r>
              <w:rPr>
                <w:rFonts w:ascii="Calibri" w:hAnsi="Calibri" w:cs="Arial"/>
                <w:sz w:val="20"/>
                <w:szCs w:val="20"/>
                <w:lang w:val="en"/>
              </w:rPr>
              <w:t xml:space="preserve"> </w:t>
            </w:r>
            <w:r>
              <w:rPr>
                <w:rStyle w:val="hps"/>
                <w:rFonts w:ascii="Calibri" w:hAnsi="Calibri" w:cs="Arial"/>
                <w:sz w:val="20"/>
                <w:szCs w:val="20"/>
                <w:lang w:val="en"/>
              </w:rPr>
              <w:t>container</w:t>
            </w:r>
            <w:r>
              <w:rPr>
                <w:rFonts w:ascii="Calibri" w:hAnsi="Calibri" w:cs="Arial"/>
                <w:sz w:val="20"/>
                <w:szCs w:val="20"/>
                <w:lang w:val="en"/>
              </w:rPr>
              <w:t xml:space="preserve"> </w:t>
            </w:r>
            <w:r>
              <w:rPr>
                <w:rStyle w:val="hps"/>
                <w:rFonts w:ascii="Calibri" w:hAnsi="Calibri" w:cs="Arial"/>
                <w:sz w:val="20"/>
                <w:szCs w:val="20"/>
                <w:lang w:val="en"/>
              </w:rPr>
              <w:t>to avoid</w:t>
            </w:r>
            <w:r>
              <w:rPr>
                <w:rFonts w:ascii="Calibri" w:hAnsi="Calibri" w:cs="Arial"/>
                <w:sz w:val="20"/>
                <w:szCs w:val="20"/>
                <w:lang w:val="en"/>
              </w:rPr>
              <w:t xml:space="preserve"> </w:t>
            </w:r>
            <w:r>
              <w:rPr>
                <w:rStyle w:val="hps"/>
                <w:rFonts w:ascii="Calibri" w:hAnsi="Calibri" w:cs="Arial"/>
                <w:sz w:val="20"/>
                <w:szCs w:val="20"/>
                <w:lang w:val="en"/>
              </w:rPr>
              <w:t>release to the environment.</w:t>
            </w:r>
          </w:p>
        </w:tc>
      </w:tr>
      <w:tr w:rsidR="00D34B91" w:rsidTr="00D34B91">
        <w:tc>
          <w:tcPr>
            <w:tcW w:w="677"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7.3.</w:t>
            </w:r>
          </w:p>
        </w:tc>
        <w:tc>
          <w:tcPr>
            <w:tcW w:w="8679"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sz w:val="20"/>
                <w:szCs w:val="20"/>
                <w:lang w:val="en-US"/>
              </w:rPr>
              <w:t>Specific end use(s)</w:t>
            </w:r>
          </w:p>
        </w:tc>
      </w:tr>
      <w:tr w:rsidR="00D34B91" w:rsidRP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US"/>
              </w:rPr>
            </w:pPr>
          </w:p>
        </w:tc>
        <w:tc>
          <w:tcPr>
            <w:tcW w:w="8679" w:type="dxa"/>
            <w:tcBorders>
              <w:top w:val="nil"/>
              <w:left w:val="nil"/>
              <w:bottom w:val="nil"/>
              <w:right w:val="single" w:sz="4" w:space="0" w:color="auto"/>
            </w:tcBorders>
            <w:hideMark/>
          </w:tcPr>
          <w:p w:rsidR="00D34B91" w:rsidRDefault="00D34B91">
            <w:pPr>
              <w:autoSpaceDE w:val="0"/>
              <w:autoSpaceDN w:val="0"/>
              <w:adjustRightInd w:val="0"/>
              <w:jc w:val="both"/>
              <w:rPr>
                <w:rFonts w:ascii="Calibri" w:hAnsi="Calibri" w:cs="Arial"/>
                <w:sz w:val="20"/>
                <w:szCs w:val="20"/>
                <w:lang w:val="en-US"/>
              </w:rPr>
            </w:pPr>
            <w:r>
              <w:rPr>
                <w:rStyle w:val="hps"/>
                <w:rFonts w:ascii="Calibri" w:hAnsi="Calibri" w:cs="Arial"/>
                <w:sz w:val="20"/>
                <w:szCs w:val="20"/>
                <w:lang w:val="en"/>
              </w:rPr>
              <w:t>No</w:t>
            </w:r>
            <w:r>
              <w:rPr>
                <w:rFonts w:ascii="Calibri" w:hAnsi="Calibri" w:cs="Arial"/>
                <w:sz w:val="20"/>
                <w:szCs w:val="20"/>
                <w:lang w:val="en"/>
              </w:rPr>
              <w:t xml:space="preserve"> </w:t>
            </w:r>
            <w:r>
              <w:rPr>
                <w:rStyle w:val="hps"/>
                <w:rFonts w:ascii="Calibri" w:hAnsi="Calibri" w:cs="Arial"/>
                <w:sz w:val="20"/>
                <w:szCs w:val="20"/>
                <w:lang w:val="en"/>
              </w:rPr>
              <w:t>applications</w:t>
            </w:r>
            <w:r>
              <w:rPr>
                <w:rFonts w:ascii="Calibri" w:hAnsi="Calibri" w:cs="Arial"/>
                <w:sz w:val="20"/>
                <w:szCs w:val="20"/>
                <w:lang w:val="en"/>
              </w:rPr>
              <w:t xml:space="preserve"> </w:t>
            </w:r>
            <w:r>
              <w:rPr>
                <w:rStyle w:val="hps"/>
                <w:rFonts w:ascii="Calibri" w:hAnsi="Calibri" w:cs="Arial"/>
                <w:sz w:val="20"/>
                <w:szCs w:val="20"/>
                <w:lang w:val="en"/>
              </w:rPr>
              <w:t>other than those</w:t>
            </w:r>
            <w:r>
              <w:rPr>
                <w:rFonts w:ascii="Calibri" w:hAnsi="Calibri" w:cs="Arial"/>
                <w:sz w:val="20"/>
                <w:szCs w:val="20"/>
                <w:lang w:val="en"/>
              </w:rPr>
              <w:t xml:space="preserve"> </w:t>
            </w:r>
            <w:r>
              <w:rPr>
                <w:rStyle w:val="hps"/>
                <w:rFonts w:ascii="Calibri" w:hAnsi="Calibri" w:cs="Arial"/>
                <w:sz w:val="20"/>
                <w:szCs w:val="20"/>
                <w:lang w:val="en"/>
              </w:rPr>
              <w:t>identified</w:t>
            </w:r>
            <w:r>
              <w:rPr>
                <w:rFonts w:ascii="Calibri" w:hAnsi="Calibri" w:cs="Arial"/>
                <w:sz w:val="20"/>
                <w:szCs w:val="20"/>
                <w:lang w:val="en"/>
              </w:rPr>
              <w:t xml:space="preserve"> </w:t>
            </w:r>
            <w:r>
              <w:rPr>
                <w:rStyle w:val="hps"/>
                <w:rFonts w:ascii="Calibri" w:hAnsi="Calibri" w:cs="Arial"/>
                <w:sz w:val="20"/>
                <w:szCs w:val="20"/>
                <w:lang w:val="en"/>
              </w:rPr>
              <w:t>in Section 1</w:t>
            </w:r>
          </w:p>
        </w:tc>
      </w:tr>
      <w:tr w:rsidR="00D34B91" w:rsidRPr="00D34B91" w:rsidTr="00D34B91">
        <w:tc>
          <w:tcPr>
            <w:tcW w:w="9356" w:type="dxa"/>
            <w:gridSpan w:val="2"/>
            <w:tcBorders>
              <w:top w:val="nil"/>
              <w:left w:val="single" w:sz="4" w:space="0" w:color="auto"/>
              <w:bottom w:val="single" w:sz="4" w:space="0" w:color="auto"/>
              <w:right w:val="single" w:sz="4" w:space="0" w:color="auto"/>
            </w:tcBorders>
          </w:tcPr>
          <w:p w:rsidR="00D34B91" w:rsidRDefault="00D34B91">
            <w:pPr>
              <w:autoSpaceDE w:val="0"/>
              <w:autoSpaceDN w:val="0"/>
              <w:adjustRightInd w:val="0"/>
              <w:rPr>
                <w:rFonts w:ascii="Calibri" w:hAnsi="Calibri" w:cs="Arial"/>
                <w:sz w:val="20"/>
                <w:szCs w:val="20"/>
                <w:lang w:val="en-US"/>
              </w:rPr>
            </w:pPr>
          </w:p>
        </w:tc>
      </w:tr>
    </w:tbl>
    <w:p w:rsidR="00D34B91" w:rsidRDefault="00D34B91" w:rsidP="00D34B91">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8680"/>
      </w:tblGrid>
      <w:tr w:rsidR="00D34B91" w:rsidRPr="00D34B91" w:rsidTr="00D34B91">
        <w:tc>
          <w:tcPr>
            <w:tcW w:w="9360" w:type="dxa"/>
            <w:gridSpan w:val="2"/>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GB"/>
              </w:rPr>
            </w:pPr>
            <w:r>
              <w:rPr>
                <w:rFonts w:ascii="Calibri" w:hAnsi="Calibri" w:cs="Arial"/>
                <w:b/>
                <w:sz w:val="20"/>
                <w:szCs w:val="20"/>
                <w:lang w:val="en-GB"/>
              </w:rPr>
              <w:t>SECTION 8:  Exposure controls/personal protection</w:t>
            </w:r>
          </w:p>
        </w:tc>
      </w:tr>
      <w:tr w:rsidR="00D34B91" w:rsidRPr="00D34B91" w:rsidTr="00D34B91">
        <w:tc>
          <w:tcPr>
            <w:tcW w:w="9360" w:type="dxa"/>
            <w:gridSpan w:val="2"/>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b/>
                <w:sz w:val="20"/>
                <w:szCs w:val="20"/>
                <w:lang w:val="en-GB"/>
              </w:rPr>
            </w:pPr>
          </w:p>
        </w:tc>
      </w:tr>
      <w:tr w:rsid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8.1.</w:t>
            </w:r>
          </w:p>
        </w:tc>
        <w:tc>
          <w:tcPr>
            <w:tcW w:w="8680"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Control parameters</w:t>
            </w:r>
          </w:p>
        </w:tc>
      </w:tr>
      <w:tr w:rsidR="00D34B91" w:rsidTr="00D34B91">
        <w:trPr>
          <w:trHeight w:val="223"/>
        </w:trPr>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hideMark/>
          </w:tcPr>
          <w:p w:rsidR="00D34B91" w:rsidRDefault="00D34B91">
            <w:pPr>
              <w:rPr>
                <w:rFonts w:ascii="Calibri" w:hAnsi="Calibri" w:cs="NotoSans-Bold"/>
                <w:b/>
                <w:bCs/>
                <w:sz w:val="20"/>
                <w:szCs w:val="20"/>
                <w:lang w:val="en-US"/>
              </w:rPr>
            </w:pPr>
            <w:r>
              <w:rPr>
                <w:rFonts w:ascii="Calibri" w:hAnsi="Calibri" w:cs="NotoSans-Bold"/>
                <w:b/>
                <w:bCs/>
                <w:sz w:val="20"/>
                <w:szCs w:val="20"/>
                <w:lang w:val="en-US"/>
              </w:rPr>
              <w:t>Occupational exposure limit values (Workplace Exposure Limits)</w:t>
            </w:r>
          </w:p>
          <w:p w:rsidR="00D34B91" w:rsidRDefault="00D34B91">
            <w:pPr>
              <w:autoSpaceDE w:val="0"/>
              <w:autoSpaceDN w:val="0"/>
              <w:adjustRightInd w:val="0"/>
              <w:rPr>
                <w:rFonts w:ascii="Calibri" w:hAnsi="Calibri" w:cs="Arial"/>
                <w:sz w:val="20"/>
                <w:szCs w:val="20"/>
                <w:lang w:val="en-US"/>
              </w:rPr>
            </w:pPr>
            <w:r>
              <w:rPr>
                <w:rFonts w:ascii="Calibri" w:hAnsi="Calibri" w:cs="NotoSans-Bold"/>
                <w:bCs/>
                <w:sz w:val="20"/>
                <w:szCs w:val="20"/>
                <w:lang w:val="en-US"/>
              </w:rPr>
              <w:t>Not relevant.</w:t>
            </w:r>
          </w:p>
        </w:tc>
      </w:tr>
      <w:tr w:rsidR="00D34B91" w:rsidRPr="00D34B91" w:rsidTr="00D34B91">
        <w:trPr>
          <w:trHeight w:val="51"/>
        </w:trPr>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GB"/>
              </w:rPr>
            </w:pPr>
            <w:r>
              <w:rPr>
                <w:rFonts w:ascii="Calibri" w:hAnsi="Calibri" w:cs="Arial"/>
                <w:b/>
                <w:bCs/>
                <w:iCs/>
                <w:sz w:val="20"/>
                <w:szCs w:val="20"/>
                <w:lang w:val="en-GB"/>
              </w:rPr>
              <w:t xml:space="preserve">Additional information: </w:t>
            </w:r>
            <w:r>
              <w:rPr>
                <w:rFonts w:ascii="Calibri" w:hAnsi="Calibri" w:cs="Arial"/>
                <w:iCs/>
                <w:sz w:val="20"/>
                <w:szCs w:val="20"/>
                <w:lang w:val="en-GB"/>
              </w:rPr>
              <w:t>The lists valid during the making were used as basis.</w:t>
            </w:r>
          </w:p>
        </w:tc>
      </w:tr>
      <w:tr w:rsid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8.2.</w:t>
            </w:r>
          </w:p>
        </w:tc>
        <w:tc>
          <w:tcPr>
            <w:tcW w:w="8680"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Exposure controls</w:t>
            </w:r>
          </w:p>
        </w:tc>
      </w:tr>
      <w:tr w:rsidR="00D34B91" w:rsidRP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80"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b/>
                <w:bCs/>
                <w:sz w:val="20"/>
                <w:szCs w:val="20"/>
                <w:lang w:val="en-GB"/>
              </w:rPr>
            </w:pPr>
            <w:r>
              <w:rPr>
                <w:rFonts w:ascii="Calibri" w:hAnsi="Calibri" w:cs="Arial"/>
                <w:b/>
                <w:bCs/>
                <w:sz w:val="20"/>
                <w:szCs w:val="20"/>
                <w:lang w:val="en-US"/>
              </w:rPr>
              <w:t>Engineering Controls</w:t>
            </w:r>
            <w:r>
              <w:rPr>
                <w:rFonts w:ascii="Calibri" w:hAnsi="Calibri" w:cs="Arial"/>
                <w:b/>
                <w:bCs/>
                <w:sz w:val="20"/>
                <w:szCs w:val="20"/>
                <w:lang w:val="en-GB"/>
              </w:rPr>
              <w:t>:</w:t>
            </w:r>
          </w:p>
          <w:p w:rsidR="00D34B91" w:rsidRDefault="00D34B91">
            <w:pPr>
              <w:autoSpaceDE w:val="0"/>
              <w:autoSpaceDN w:val="0"/>
              <w:adjustRightInd w:val="0"/>
              <w:rPr>
                <w:rStyle w:val="Enfasigrassetto"/>
              </w:rPr>
            </w:pPr>
            <w:r>
              <w:rPr>
                <w:rFonts w:ascii="Calibri" w:hAnsi="Calibri" w:cs="Arial"/>
                <w:sz w:val="20"/>
                <w:szCs w:val="20"/>
                <w:lang w:val="en-US"/>
              </w:rPr>
              <w:t>Give adequate ventilation to the premises where the product is stored and/or handled.</w:t>
            </w:r>
          </w:p>
          <w:p w:rsidR="00D34B91" w:rsidRDefault="00D34B91">
            <w:pPr>
              <w:autoSpaceDE w:val="0"/>
              <w:autoSpaceDN w:val="0"/>
              <w:adjustRightInd w:val="0"/>
              <w:jc w:val="both"/>
              <w:rPr>
                <w:b/>
              </w:rPr>
            </w:pPr>
            <w:r>
              <w:rPr>
                <w:rFonts w:ascii="Calibri" w:hAnsi="Calibri" w:cs="Arial"/>
                <w:b/>
                <w:sz w:val="20"/>
                <w:szCs w:val="20"/>
                <w:lang w:val="en-GB"/>
              </w:rPr>
              <w:t>General protective and hygienic measures:</w:t>
            </w:r>
          </w:p>
          <w:p w:rsidR="00D34B91" w:rsidRDefault="00D34B91">
            <w:pPr>
              <w:autoSpaceDE w:val="0"/>
              <w:autoSpaceDN w:val="0"/>
              <w:adjustRightInd w:val="0"/>
              <w:rPr>
                <w:rFonts w:ascii="Calibri" w:hAnsi="Calibri" w:cs="Arial"/>
                <w:sz w:val="20"/>
                <w:szCs w:val="20"/>
                <w:lang w:val="en-GB"/>
              </w:rPr>
            </w:pPr>
            <w:r>
              <w:rPr>
                <w:rFonts w:ascii="Calibri" w:hAnsi="Calibri" w:cs="Arial"/>
                <w:sz w:val="20"/>
                <w:szCs w:val="20"/>
                <w:lang w:val="en-GB"/>
              </w:rPr>
              <w:t>Do not eat, drink, smoke or sniff while working.</w:t>
            </w:r>
          </w:p>
          <w:p w:rsidR="00D34B91" w:rsidRDefault="00D34B91">
            <w:pPr>
              <w:autoSpaceDE w:val="0"/>
              <w:autoSpaceDN w:val="0"/>
              <w:adjustRightInd w:val="0"/>
              <w:rPr>
                <w:rFonts w:ascii="Calibri" w:hAnsi="Calibri" w:cs="Arial"/>
                <w:sz w:val="20"/>
                <w:szCs w:val="20"/>
                <w:lang w:val="en-GB"/>
              </w:rPr>
            </w:pPr>
            <w:r>
              <w:rPr>
                <w:rFonts w:ascii="Calibri" w:hAnsi="Calibri" w:cs="Arial"/>
                <w:sz w:val="20"/>
                <w:szCs w:val="20"/>
                <w:lang w:val="en-GB"/>
              </w:rPr>
              <w:t>Keep away from foodstuffs, beverages and feed.</w:t>
            </w:r>
          </w:p>
          <w:p w:rsidR="00D34B91" w:rsidRDefault="00D34B91">
            <w:pPr>
              <w:autoSpaceDE w:val="0"/>
              <w:autoSpaceDN w:val="0"/>
              <w:adjustRightInd w:val="0"/>
              <w:rPr>
                <w:rFonts w:ascii="Calibri" w:hAnsi="Calibri" w:cs="Arial"/>
                <w:sz w:val="20"/>
                <w:szCs w:val="20"/>
                <w:lang w:val="en-GB"/>
              </w:rPr>
            </w:pPr>
            <w:r>
              <w:rPr>
                <w:rFonts w:ascii="Calibri" w:hAnsi="Calibri" w:cs="Arial"/>
                <w:sz w:val="20"/>
                <w:szCs w:val="20"/>
                <w:lang w:val="en-GB"/>
              </w:rPr>
              <w:t>Immediately remove all soiled and contaminated clothing.</w:t>
            </w:r>
          </w:p>
          <w:p w:rsidR="00D34B91" w:rsidRDefault="00D34B91">
            <w:pPr>
              <w:autoSpaceDE w:val="0"/>
              <w:autoSpaceDN w:val="0"/>
              <w:adjustRightInd w:val="0"/>
              <w:rPr>
                <w:rFonts w:ascii="Calibri" w:hAnsi="Calibri" w:cs="Arial"/>
                <w:sz w:val="20"/>
                <w:szCs w:val="20"/>
                <w:lang w:val="en-GB"/>
              </w:rPr>
            </w:pPr>
            <w:r>
              <w:rPr>
                <w:rFonts w:ascii="Calibri" w:hAnsi="Calibri" w:cs="Arial"/>
                <w:sz w:val="20"/>
                <w:szCs w:val="20"/>
                <w:lang w:val="en-GB"/>
              </w:rPr>
              <w:t>Wash hands before breaks and at the end of work.</w:t>
            </w:r>
          </w:p>
          <w:p w:rsidR="00D34B91" w:rsidRDefault="00D34B91">
            <w:pPr>
              <w:autoSpaceDE w:val="0"/>
              <w:autoSpaceDN w:val="0"/>
              <w:adjustRightInd w:val="0"/>
              <w:rPr>
                <w:rFonts w:ascii="Calibri" w:hAnsi="Calibri" w:cs="Arial"/>
                <w:sz w:val="20"/>
                <w:szCs w:val="20"/>
                <w:lang w:val="en-GB"/>
              </w:rPr>
            </w:pPr>
            <w:r>
              <w:rPr>
                <w:rFonts w:ascii="Calibri" w:hAnsi="Calibri" w:cs="Arial"/>
                <w:sz w:val="20"/>
                <w:szCs w:val="20"/>
                <w:lang w:val="en-GB"/>
              </w:rPr>
              <w:t>Do not breathe vapour.</w:t>
            </w:r>
          </w:p>
          <w:p w:rsidR="00D34B91" w:rsidRDefault="00D34B91">
            <w:pPr>
              <w:autoSpaceDE w:val="0"/>
              <w:autoSpaceDN w:val="0"/>
              <w:adjustRightInd w:val="0"/>
              <w:jc w:val="both"/>
              <w:rPr>
                <w:rFonts w:ascii="Calibri" w:hAnsi="Calibri" w:cs="Arial"/>
                <w:sz w:val="20"/>
                <w:szCs w:val="20"/>
                <w:lang w:val="en-GB"/>
              </w:rPr>
            </w:pPr>
            <w:r>
              <w:rPr>
                <w:rFonts w:ascii="Calibri" w:hAnsi="Calibri" w:cs="Arial"/>
                <w:sz w:val="20"/>
                <w:szCs w:val="20"/>
                <w:lang w:val="en-GB"/>
              </w:rPr>
              <w:t>Avoid contact with the eyes and skin.</w:t>
            </w:r>
          </w:p>
          <w:p w:rsidR="00D34B91" w:rsidRDefault="00D34B91">
            <w:pPr>
              <w:autoSpaceDE w:val="0"/>
              <w:autoSpaceDN w:val="0"/>
              <w:adjustRightInd w:val="0"/>
              <w:jc w:val="both"/>
              <w:rPr>
                <w:rFonts w:ascii="Calibri" w:hAnsi="Calibri" w:cs="Arial"/>
                <w:b/>
                <w:sz w:val="20"/>
                <w:szCs w:val="20"/>
                <w:lang w:val="en-GB"/>
              </w:rPr>
            </w:pPr>
            <w:r>
              <w:rPr>
                <w:rFonts w:ascii="Calibri" w:hAnsi="Calibri" w:cs="Arial"/>
                <w:b/>
                <w:sz w:val="20"/>
                <w:szCs w:val="20"/>
                <w:lang w:val="en-GB"/>
              </w:rPr>
              <w:t>Personal protective equipment:</w:t>
            </w:r>
          </w:p>
          <w:p w:rsidR="00D34B91" w:rsidRDefault="00D34B91">
            <w:pPr>
              <w:autoSpaceDE w:val="0"/>
              <w:autoSpaceDN w:val="0"/>
              <w:adjustRightInd w:val="0"/>
              <w:jc w:val="both"/>
              <w:rPr>
                <w:rFonts w:ascii="Calibri" w:hAnsi="Calibri" w:cs="Arial"/>
                <w:b/>
                <w:sz w:val="20"/>
                <w:szCs w:val="20"/>
                <w:lang w:val="en-GB"/>
              </w:rPr>
            </w:pPr>
            <w:r>
              <w:rPr>
                <w:rFonts w:ascii="Calibri" w:hAnsi="Calibri" w:cs="Arial"/>
                <w:b/>
                <w:sz w:val="20"/>
                <w:szCs w:val="20"/>
                <w:lang w:val="en-GB"/>
              </w:rPr>
              <w:t>Eye protection</w:t>
            </w:r>
          </w:p>
          <w:p w:rsidR="00D34B91" w:rsidRDefault="00D34B91">
            <w:pPr>
              <w:autoSpaceDE w:val="0"/>
              <w:autoSpaceDN w:val="0"/>
              <w:adjustRightInd w:val="0"/>
              <w:jc w:val="both"/>
              <w:rPr>
                <w:rFonts w:ascii="Calibri" w:hAnsi="Calibri" w:cs="Arial"/>
                <w:sz w:val="20"/>
                <w:szCs w:val="20"/>
                <w:lang w:val="en-US"/>
              </w:rPr>
            </w:pPr>
            <w:r>
              <w:rPr>
                <w:rFonts w:ascii="Calibri" w:hAnsi="Calibri" w:cs="Arial"/>
                <w:sz w:val="20"/>
                <w:szCs w:val="20"/>
                <w:lang w:val="en-US"/>
              </w:rPr>
              <w:t>Use close fitting safety goggles.</w:t>
            </w:r>
          </w:p>
          <w:p w:rsidR="00D34B91" w:rsidRDefault="00D34B91">
            <w:pPr>
              <w:autoSpaceDE w:val="0"/>
              <w:autoSpaceDN w:val="0"/>
              <w:adjustRightInd w:val="0"/>
              <w:jc w:val="both"/>
              <w:rPr>
                <w:rFonts w:ascii="Calibri" w:hAnsi="Calibri" w:cs="Arial"/>
                <w:b/>
                <w:sz w:val="20"/>
                <w:szCs w:val="20"/>
                <w:lang w:val="en-GB"/>
              </w:rPr>
            </w:pPr>
            <w:r>
              <w:rPr>
                <w:rFonts w:ascii="Calibri" w:hAnsi="Calibri" w:cs="Arial"/>
                <w:b/>
                <w:sz w:val="20"/>
                <w:szCs w:val="20"/>
                <w:lang w:val="en-GB"/>
              </w:rPr>
              <w:t>Protection of hands</w:t>
            </w:r>
          </w:p>
          <w:p w:rsidR="00D34B91" w:rsidRDefault="00D34B91">
            <w:pPr>
              <w:autoSpaceDE w:val="0"/>
              <w:autoSpaceDN w:val="0"/>
              <w:adjustRightInd w:val="0"/>
              <w:jc w:val="both"/>
              <w:rPr>
                <w:rFonts w:ascii="Calibri" w:hAnsi="Calibri" w:cs="Arial"/>
                <w:sz w:val="20"/>
                <w:szCs w:val="20"/>
                <w:lang w:val="en-US"/>
              </w:rPr>
            </w:pPr>
            <w:r>
              <w:rPr>
                <w:rFonts w:ascii="Calibri" w:hAnsi="Calibri" w:cs="Arial"/>
                <w:sz w:val="20"/>
                <w:szCs w:val="20"/>
                <w:lang w:val="en-US"/>
              </w:rPr>
              <w:t>Use protective gloves that provides comprehensive protection, e.g. P.V.C., neoprene or rubber.</w:t>
            </w:r>
          </w:p>
          <w:p w:rsidR="00D34B91" w:rsidRDefault="00D34B91">
            <w:pPr>
              <w:autoSpaceDE w:val="0"/>
              <w:autoSpaceDN w:val="0"/>
              <w:adjustRightInd w:val="0"/>
              <w:jc w:val="both"/>
              <w:rPr>
                <w:rFonts w:ascii="Calibri" w:hAnsi="Calibri" w:cs="Arial"/>
                <w:b/>
                <w:sz w:val="20"/>
                <w:szCs w:val="20"/>
                <w:lang w:val="en-GB"/>
              </w:rPr>
            </w:pPr>
            <w:r>
              <w:rPr>
                <w:rFonts w:ascii="Calibri" w:hAnsi="Calibri" w:cs="Arial"/>
                <w:b/>
                <w:sz w:val="20"/>
                <w:szCs w:val="20"/>
                <w:lang w:val="en-GB"/>
              </w:rPr>
              <w:t>Respiratory protection</w:t>
            </w:r>
          </w:p>
          <w:p w:rsidR="00D34B91" w:rsidRDefault="00D34B91">
            <w:pPr>
              <w:autoSpaceDE w:val="0"/>
              <w:autoSpaceDN w:val="0"/>
              <w:adjustRightInd w:val="0"/>
              <w:rPr>
                <w:rFonts w:ascii="Calibri" w:hAnsi="Calibri" w:cs="Arial"/>
                <w:sz w:val="20"/>
                <w:szCs w:val="20"/>
                <w:lang w:val="en-US"/>
              </w:rPr>
            </w:pPr>
            <w:r>
              <w:rPr>
                <w:rFonts w:ascii="Calibri" w:hAnsi="Calibri" w:cs="Arial"/>
                <w:sz w:val="20"/>
                <w:szCs w:val="20"/>
                <w:lang w:val="en-US"/>
              </w:rPr>
              <w:t>Not needed for normal use.</w:t>
            </w:r>
          </w:p>
          <w:p w:rsidR="00D34B91" w:rsidRDefault="00D34B91">
            <w:pPr>
              <w:autoSpaceDE w:val="0"/>
              <w:autoSpaceDN w:val="0"/>
              <w:adjustRightInd w:val="0"/>
              <w:rPr>
                <w:rFonts w:ascii="Calibri" w:hAnsi="Calibri" w:cs="Arial"/>
                <w:sz w:val="20"/>
                <w:szCs w:val="20"/>
                <w:lang w:val="en-GB"/>
              </w:rPr>
            </w:pPr>
            <w:r>
              <w:rPr>
                <w:rFonts w:ascii="Calibri" w:hAnsi="Calibri" w:cs="Arial"/>
                <w:b/>
                <w:sz w:val="20"/>
                <w:szCs w:val="20"/>
                <w:lang w:val="en-GB"/>
              </w:rPr>
              <w:t>Body protection</w:t>
            </w:r>
          </w:p>
          <w:p w:rsidR="00D34B91" w:rsidRDefault="00D34B91">
            <w:pPr>
              <w:autoSpaceDE w:val="0"/>
              <w:autoSpaceDN w:val="0"/>
              <w:adjustRightInd w:val="0"/>
              <w:jc w:val="both"/>
              <w:rPr>
                <w:rFonts w:ascii="Calibri" w:hAnsi="Calibri" w:cs="Arial"/>
                <w:sz w:val="20"/>
                <w:szCs w:val="20"/>
                <w:lang w:val="en-GB"/>
              </w:rPr>
            </w:pPr>
            <w:r>
              <w:rPr>
                <w:rFonts w:ascii="Calibri" w:hAnsi="Calibri" w:cs="Arial"/>
                <w:sz w:val="20"/>
                <w:szCs w:val="20"/>
                <w:lang w:val="en-GB"/>
              </w:rPr>
              <w:t>Use protective work clothing.</w:t>
            </w:r>
          </w:p>
        </w:tc>
      </w:tr>
      <w:tr w:rsidR="00D34B91" w:rsidRPr="00D34B91" w:rsidTr="00D34B91">
        <w:tc>
          <w:tcPr>
            <w:tcW w:w="9360" w:type="dxa"/>
            <w:gridSpan w:val="2"/>
            <w:tcBorders>
              <w:top w:val="nil"/>
              <w:left w:val="single" w:sz="4" w:space="0" w:color="auto"/>
              <w:bottom w:val="single" w:sz="4" w:space="0" w:color="auto"/>
              <w:right w:val="single" w:sz="4" w:space="0" w:color="auto"/>
            </w:tcBorders>
          </w:tcPr>
          <w:p w:rsidR="00D34B91" w:rsidRDefault="00D34B91">
            <w:pPr>
              <w:autoSpaceDE w:val="0"/>
              <w:autoSpaceDN w:val="0"/>
              <w:adjustRightInd w:val="0"/>
              <w:rPr>
                <w:rFonts w:ascii="Calibri" w:hAnsi="Calibri" w:cs="Arial"/>
                <w:sz w:val="20"/>
                <w:szCs w:val="20"/>
                <w:lang w:val="en-GB"/>
              </w:rPr>
            </w:pPr>
          </w:p>
        </w:tc>
      </w:tr>
    </w:tbl>
    <w:p w:rsidR="00D34B91" w:rsidRDefault="00D34B91" w:rsidP="00D34B91">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
        <w:gridCol w:w="4285"/>
        <w:gridCol w:w="4398"/>
      </w:tblGrid>
      <w:tr w:rsidR="00D34B91" w:rsidRPr="00D34B91" w:rsidTr="00D34B91">
        <w:tc>
          <w:tcPr>
            <w:tcW w:w="9360" w:type="dxa"/>
            <w:gridSpan w:val="3"/>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GB"/>
              </w:rPr>
            </w:pPr>
            <w:r>
              <w:rPr>
                <w:rFonts w:ascii="Calibri" w:hAnsi="Calibri" w:cs="Arial"/>
                <w:b/>
                <w:sz w:val="20"/>
                <w:szCs w:val="20"/>
                <w:lang w:val="en-GB"/>
              </w:rPr>
              <w:t>SECTION 9: Physical and chemical properties</w:t>
            </w:r>
          </w:p>
        </w:tc>
      </w:tr>
      <w:tr w:rsidR="00D34B91" w:rsidRPr="00D34B91" w:rsidTr="00D34B91">
        <w:tc>
          <w:tcPr>
            <w:tcW w:w="9360" w:type="dxa"/>
            <w:gridSpan w:val="3"/>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b/>
                <w:sz w:val="20"/>
                <w:szCs w:val="20"/>
                <w:lang w:val="en-GB"/>
              </w:rPr>
            </w:pPr>
          </w:p>
        </w:tc>
      </w:tr>
      <w:tr w:rsidR="00D34B91" w:rsidRPr="00D34B91" w:rsidTr="00D34B91">
        <w:trPr>
          <w:trHeight w:val="145"/>
        </w:trPr>
        <w:tc>
          <w:tcPr>
            <w:tcW w:w="677"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9.1.</w:t>
            </w:r>
          </w:p>
        </w:tc>
        <w:tc>
          <w:tcPr>
            <w:tcW w:w="8683" w:type="dxa"/>
            <w:gridSpan w:val="2"/>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bCs/>
                <w:sz w:val="17"/>
                <w:szCs w:val="17"/>
                <w:lang w:val="en-GB"/>
              </w:rPr>
            </w:pPr>
            <w:r>
              <w:rPr>
                <w:rFonts w:ascii="Calibri" w:hAnsi="Calibri" w:cs="Arial"/>
                <w:b/>
                <w:sz w:val="20"/>
                <w:szCs w:val="20"/>
                <w:lang w:val="en-GB"/>
              </w:rPr>
              <w:t xml:space="preserve">Information on basic physical and chemical properties </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rPr>
                <w:rFonts w:ascii="Calibri" w:hAnsi="Calibri" w:cs="Arial"/>
                <w:b/>
                <w:sz w:val="20"/>
                <w:szCs w:val="20"/>
                <w:lang w:val="en-GB"/>
              </w:rPr>
            </w:pPr>
            <w:r>
              <w:rPr>
                <w:rFonts w:ascii="Calibri" w:hAnsi="Calibri" w:cs="Arial"/>
                <w:b/>
                <w:sz w:val="20"/>
                <w:szCs w:val="20"/>
                <w:lang w:val="en-GB"/>
              </w:rPr>
              <w:t>Appearance:</w:t>
            </w:r>
          </w:p>
        </w:tc>
        <w:tc>
          <w:tcPr>
            <w:tcW w:w="4398"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GB"/>
              </w:rPr>
            </w:pPr>
            <w:r>
              <w:rPr>
                <w:rFonts w:ascii="Calibri" w:hAnsi="Calibri" w:cs="Arial"/>
                <w:sz w:val="20"/>
                <w:szCs w:val="20"/>
                <w:lang w:val="en-GB"/>
              </w:rPr>
              <w:t>Fluid</w:t>
            </w:r>
            <w:r>
              <w:rPr>
                <w:rStyle w:val="hps"/>
                <w:rFonts w:ascii="Calibri" w:hAnsi="Calibri" w:cs="Arial"/>
                <w:sz w:val="20"/>
                <w:szCs w:val="20"/>
                <w:lang w:val="en-GB"/>
              </w:rPr>
              <w:t xml:space="preserve"> </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Colour:</w:t>
            </w:r>
          </w:p>
        </w:tc>
        <w:tc>
          <w:tcPr>
            <w:tcW w:w="4398"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GB"/>
              </w:rPr>
            </w:pPr>
            <w:r>
              <w:rPr>
                <w:rFonts w:ascii="Calibri" w:hAnsi="Calibri" w:cs="Arial"/>
                <w:sz w:val="20"/>
                <w:szCs w:val="20"/>
                <w:lang w:val="en-GB"/>
              </w:rPr>
              <w:t>Colourless.</w:t>
            </w:r>
            <w:r>
              <w:rPr>
                <w:rStyle w:val="hps"/>
                <w:rFonts w:ascii="Calibri" w:hAnsi="Calibri" w:cs="Arial"/>
                <w:sz w:val="20"/>
                <w:szCs w:val="20"/>
                <w:lang w:val="en-GB"/>
              </w:rPr>
              <w:t xml:space="preserve"> </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Odour:</w:t>
            </w:r>
          </w:p>
        </w:tc>
        <w:tc>
          <w:tcPr>
            <w:tcW w:w="4398"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GB"/>
              </w:rPr>
            </w:pPr>
            <w:r>
              <w:rPr>
                <w:rStyle w:val="hps"/>
                <w:rFonts w:ascii="Calibri" w:hAnsi="Calibri" w:cs="Arial"/>
                <w:sz w:val="20"/>
                <w:szCs w:val="20"/>
                <w:lang w:val="en-GB"/>
              </w:rPr>
              <w:t>Characteristic.</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Odour threshold:</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Style w:val="hps"/>
                <w:rFonts w:ascii="Calibri" w:hAnsi="Calibri" w:cs="Arial"/>
                <w:sz w:val="20"/>
                <w:szCs w:val="20"/>
                <w:lang w:val="en-GB"/>
              </w:rPr>
              <w:t>No data available.</w:t>
            </w:r>
            <w:r>
              <w:rPr>
                <w:rFonts w:ascii="Calibri" w:hAnsi="Calibri" w:cs="Arial"/>
                <w:sz w:val="20"/>
                <w:szCs w:val="20"/>
                <w:lang w:val="en-GB"/>
              </w:rPr>
              <w:t xml:space="preserve"> </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pH-value</w:t>
            </w:r>
            <w:r>
              <w:rPr>
                <w:rFonts w:ascii="Calibri" w:hAnsi="Calibri" w:cs="Arial"/>
                <w:sz w:val="20"/>
                <w:szCs w:val="20"/>
                <w:lang w:val="en-GB"/>
              </w:rPr>
              <w:t>:</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Style w:val="hps"/>
                <w:rFonts w:ascii="Calibri" w:hAnsi="Calibri" w:cs="Arial"/>
                <w:sz w:val="20"/>
                <w:szCs w:val="20"/>
                <w:lang w:val="en-GB"/>
              </w:rPr>
              <w:t>Not applicable.</w:t>
            </w:r>
            <w:r>
              <w:rPr>
                <w:rFonts w:ascii="Calibri" w:hAnsi="Calibri" w:cs="Arial"/>
                <w:sz w:val="20"/>
                <w:szCs w:val="20"/>
                <w:lang w:val="en-GB"/>
              </w:rPr>
              <w:t xml:space="preserve"> </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rPr>
                <w:rFonts w:ascii="Calibri" w:hAnsi="Calibri" w:cs="Arial"/>
                <w:b/>
                <w:sz w:val="20"/>
                <w:szCs w:val="20"/>
                <w:lang w:val="en-GB"/>
              </w:rPr>
            </w:pPr>
            <w:r>
              <w:rPr>
                <w:rFonts w:ascii="Calibri" w:hAnsi="Calibri" w:cs="Arial"/>
                <w:b/>
                <w:sz w:val="20"/>
                <w:szCs w:val="20"/>
                <w:lang w:val="en-GB"/>
              </w:rPr>
              <w:t>Melting /</w:t>
            </w:r>
            <w:r>
              <w:rPr>
                <w:rFonts w:ascii="Calibri" w:hAnsi="Calibri" w:cs="Arial"/>
                <w:b/>
                <w:bCs/>
                <w:sz w:val="20"/>
                <w:szCs w:val="20"/>
                <w:lang w:val="en-GB" w:eastAsia="nl-NL"/>
              </w:rPr>
              <w:t xml:space="preserve"> Freezing </w:t>
            </w:r>
            <w:r>
              <w:rPr>
                <w:rFonts w:ascii="Calibri" w:hAnsi="Calibri" w:cs="Arial"/>
                <w:b/>
                <w:sz w:val="20"/>
                <w:szCs w:val="20"/>
                <w:lang w:val="en-GB"/>
              </w:rPr>
              <w:t xml:space="preserve">Point:   </w:t>
            </w:r>
          </w:p>
        </w:tc>
        <w:tc>
          <w:tcPr>
            <w:tcW w:w="4398" w:type="dxa"/>
            <w:tcBorders>
              <w:top w:val="nil"/>
              <w:left w:val="nil"/>
              <w:bottom w:val="nil"/>
              <w:right w:val="single" w:sz="4" w:space="0" w:color="auto"/>
            </w:tcBorders>
            <w:hideMark/>
          </w:tcPr>
          <w:p w:rsidR="00D34B91" w:rsidRDefault="00D34B91">
            <w:pPr>
              <w:rPr>
                <w:lang w:val="en-US"/>
              </w:rPr>
            </w:pPr>
            <w:r>
              <w:rPr>
                <w:rStyle w:val="hps"/>
                <w:rFonts w:ascii="Calibri" w:hAnsi="Calibri" w:cs="Arial"/>
                <w:sz w:val="20"/>
                <w:szCs w:val="20"/>
                <w:lang w:val="en-GB"/>
              </w:rPr>
              <w:t>ab. -12</w:t>
            </w:r>
            <w:r>
              <w:rPr>
                <w:rFonts w:ascii="Calibri" w:hAnsi="Calibri" w:cs="Arial"/>
                <w:sz w:val="20"/>
                <w:szCs w:val="20"/>
                <w:lang w:val="en-GB"/>
              </w:rPr>
              <w:t>°C</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Initial boiling point and boiling range:</w:t>
            </w:r>
          </w:p>
        </w:tc>
        <w:tc>
          <w:tcPr>
            <w:tcW w:w="4398" w:type="dxa"/>
            <w:tcBorders>
              <w:top w:val="nil"/>
              <w:left w:val="nil"/>
              <w:bottom w:val="nil"/>
              <w:right w:val="single" w:sz="4" w:space="0" w:color="auto"/>
            </w:tcBorders>
            <w:hideMark/>
          </w:tcPr>
          <w:p w:rsidR="00D34B91" w:rsidRDefault="00D34B91">
            <w:pPr>
              <w:rPr>
                <w:rFonts w:ascii="Calibri" w:hAnsi="Calibri"/>
                <w:lang w:val="en-US"/>
              </w:rPr>
            </w:pPr>
            <w:r>
              <w:rPr>
                <w:rFonts w:ascii="Calibri" w:hAnsi="Calibri" w:cs="FreeSans"/>
                <w:sz w:val="20"/>
                <w:szCs w:val="20"/>
                <w:lang w:bidi="he-IL"/>
              </w:rPr>
              <w:t>220 - 800°C</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Flash point:</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Style w:val="hps"/>
                <w:rFonts w:ascii="Calibri" w:hAnsi="Calibri" w:cs="Arial"/>
                <w:sz w:val="20"/>
                <w:szCs w:val="20"/>
                <w:lang w:val="en-GB"/>
              </w:rPr>
              <w:t>&gt;180</w:t>
            </w:r>
            <w:r>
              <w:rPr>
                <w:rFonts w:ascii="Calibri" w:hAnsi="Calibri" w:cs="Arial"/>
                <w:sz w:val="20"/>
                <w:szCs w:val="20"/>
                <w:lang w:val="en-GB"/>
              </w:rPr>
              <w:t>°C</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Evaporation rate:</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Fonts w:ascii="Calibri" w:hAnsi="Calibri" w:cs="Arial"/>
                <w:sz w:val="20"/>
                <w:szCs w:val="20"/>
                <w:lang w:val="en-GB"/>
              </w:rPr>
              <w:t>No data available.</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Flammability (solid, gas):</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Fonts w:ascii="Calibri" w:hAnsi="Calibri" w:cs="Arial"/>
                <w:sz w:val="20"/>
                <w:szCs w:val="20"/>
                <w:lang w:val="en-GB"/>
              </w:rPr>
              <w:t>No data available.</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Upper / lower flammability or upper / lower explosion limit:</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Style w:val="hps"/>
                <w:rFonts w:ascii="Calibri" w:hAnsi="Calibri" w:cs="Arial"/>
                <w:sz w:val="20"/>
                <w:szCs w:val="20"/>
                <w:lang w:val="en-GB"/>
              </w:rPr>
              <w:t>No data available.</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Vapour pressure:</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Style w:val="hps"/>
                <w:rFonts w:ascii="Calibri" w:hAnsi="Calibri" w:cs="Arial"/>
                <w:sz w:val="20"/>
                <w:szCs w:val="20"/>
                <w:lang w:val="en-GB"/>
              </w:rPr>
              <w:t>No data available.</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proofErr w:type="spellStart"/>
            <w:r>
              <w:rPr>
                <w:rStyle w:val="hps"/>
                <w:rFonts w:ascii="Calibri" w:hAnsi="Calibri" w:cs="Arial"/>
                <w:b/>
                <w:sz w:val="20"/>
                <w:szCs w:val="20"/>
                <w:lang w:val="en-GB"/>
              </w:rPr>
              <w:t>Vapor</w:t>
            </w:r>
            <w:proofErr w:type="spellEnd"/>
            <w:r>
              <w:rPr>
                <w:rStyle w:val="hps"/>
                <w:rFonts w:ascii="Calibri" w:hAnsi="Calibri" w:cs="Arial"/>
                <w:b/>
                <w:sz w:val="20"/>
                <w:szCs w:val="20"/>
                <w:lang w:val="en-GB"/>
              </w:rPr>
              <w:t xml:space="preserve"> density</w:t>
            </w:r>
            <w:r>
              <w:rPr>
                <w:rFonts w:ascii="Calibri" w:hAnsi="Calibri" w:cs="Arial"/>
                <w:b/>
                <w:sz w:val="20"/>
                <w:szCs w:val="20"/>
                <w:lang w:val="en-GB"/>
              </w:rPr>
              <w:t>:</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Style w:val="hps"/>
                <w:rFonts w:ascii="Calibri" w:hAnsi="Calibri" w:cs="Arial"/>
                <w:sz w:val="20"/>
                <w:szCs w:val="20"/>
                <w:lang w:val="en-GB"/>
              </w:rPr>
              <w:t>Not applicable.</w:t>
            </w:r>
            <w:r>
              <w:rPr>
                <w:rFonts w:ascii="Calibri" w:hAnsi="Calibri" w:cs="Arial"/>
                <w:sz w:val="20"/>
                <w:szCs w:val="20"/>
                <w:lang w:val="en-GB"/>
              </w:rPr>
              <w:t xml:space="preserve"> </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Relative density:</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Fonts w:ascii="Calibri" w:hAnsi="Calibri" w:cs="Arial"/>
                <w:sz w:val="20"/>
                <w:szCs w:val="20"/>
                <w:lang w:val="en-GB"/>
              </w:rPr>
              <w:t>ab. 0,85 kg/dm</w:t>
            </w:r>
            <w:r>
              <w:rPr>
                <w:rFonts w:ascii="Calibri" w:hAnsi="Calibri" w:cs="Arial"/>
                <w:sz w:val="20"/>
                <w:szCs w:val="20"/>
                <w:vertAlign w:val="superscript"/>
                <w:lang w:val="en-GB"/>
              </w:rPr>
              <w:t>3</w:t>
            </w:r>
            <w:r>
              <w:rPr>
                <w:rFonts w:ascii="Calibri" w:hAnsi="Calibri" w:cs="Arial"/>
                <w:position w:val="6"/>
                <w:sz w:val="20"/>
                <w:szCs w:val="20"/>
                <w:lang w:val="en-GB"/>
              </w:rPr>
              <w:t xml:space="preserve"> </w:t>
            </w:r>
            <w:r>
              <w:rPr>
                <w:rFonts w:ascii="Calibri" w:hAnsi="Calibri" w:cs="Arial"/>
                <w:sz w:val="20"/>
                <w:szCs w:val="20"/>
                <w:lang w:val="en-GB"/>
              </w:rPr>
              <w:t>(20</w:t>
            </w:r>
            <w:r>
              <w:rPr>
                <w:rFonts w:ascii="Calibri" w:hAnsi="Calibri" w:cs="Arial"/>
                <w:sz w:val="20"/>
                <w:szCs w:val="20"/>
                <w:vertAlign w:val="superscript"/>
                <w:lang w:val="en-GB"/>
              </w:rPr>
              <w:t>o</w:t>
            </w:r>
            <w:r>
              <w:rPr>
                <w:rFonts w:ascii="Calibri" w:hAnsi="Calibri" w:cs="Arial"/>
                <w:sz w:val="20"/>
                <w:szCs w:val="20"/>
                <w:lang w:val="en-GB"/>
              </w:rPr>
              <w:t>C)</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Solubility in water:</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Style w:val="hps"/>
                <w:rFonts w:ascii="Calibri" w:hAnsi="Calibri" w:cs="Arial"/>
                <w:sz w:val="20"/>
                <w:szCs w:val="20"/>
                <w:lang w:val="en-GB"/>
              </w:rPr>
              <w:t>Practically insoluble.</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rPr>
                <w:rFonts w:ascii="Calibri" w:hAnsi="Calibri" w:cs="Arial"/>
                <w:b/>
                <w:sz w:val="20"/>
                <w:szCs w:val="20"/>
                <w:lang w:val="en-GB"/>
              </w:rPr>
            </w:pPr>
            <w:r>
              <w:rPr>
                <w:rFonts w:ascii="Calibri" w:hAnsi="Calibri" w:cs="Arial"/>
                <w:b/>
                <w:sz w:val="20"/>
                <w:szCs w:val="20"/>
                <w:lang w:val="en-GB"/>
              </w:rPr>
              <w:t xml:space="preserve">Partition coefficient (n-octanol/water): </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Fonts w:ascii="Calibri" w:hAnsi="Calibri" w:cs="Arial"/>
                <w:sz w:val="20"/>
                <w:szCs w:val="20"/>
                <w:lang w:val="en-GB"/>
              </w:rPr>
              <w:t>No data available.</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Style w:val="hps"/>
                <w:rFonts w:ascii="Calibri" w:hAnsi="Calibri" w:cs="Arial"/>
                <w:b/>
                <w:sz w:val="20"/>
                <w:szCs w:val="20"/>
                <w:lang w:val="en-GB"/>
              </w:rPr>
              <w:t>Auto-ignition temperature:</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Style w:val="hps"/>
                <w:rFonts w:ascii="Calibri" w:hAnsi="Calibri" w:cs="Arial"/>
                <w:sz w:val="20"/>
                <w:szCs w:val="20"/>
                <w:lang w:val="en-GB"/>
              </w:rPr>
              <w:t>No data available.</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Decomposition temperature:</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Style w:val="hps"/>
                <w:rFonts w:ascii="Calibri" w:hAnsi="Calibri" w:cs="Arial"/>
                <w:sz w:val="20"/>
                <w:szCs w:val="20"/>
                <w:lang w:val="en-GB"/>
              </w:rPr>
              <w:t>Not applicable.</w:t>
            </w:r>
            <w:r>
              <w:rPr>
                <w:rFonts w:ascii="Calibri" w:hAnsi="Calibri" w:cs="Arial"/>
                <w:sz w:val="20"/>
                <w:szCs w:val="20"/>
                <w:lang w:val="en-GB"/>
              </w:rPr>
              <w:t xml:space="preserve"> </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Viscosity:</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Fonts w:ascii="Calibri" w:hAnsi="Calibri" w:cs="Arial"/>
                <w:sz w:val="20"/>
                <w:szCs w:val="20"/>
                <w:lang w:val="en-GB"/>
              </w:rPr>
              <w:t>No data available.</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Explosive properties:</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Style w:val="hps"/>
                <w:rFonts w:ascii="Calibri" w:hAnsi="Calibri" w:cs="Arial"/>
                <w:sz w:val="20"/>
                <w:szCs w:val="20"/>
                <w:lang w:val="en-GB"/>
              </w:rPr>
              <w:t>Not applicable.</w:t>
            </w:r>
            <w:r>
              <w:rPr>
                <w:rFonts w:ascii="Calibri" w:hAnsi="Calibri" w:cs="Arial"/>
                <w:sz w:val="20"/>
                <w:szCs w:val="20"/>
                <w:lang w:val="en-GB"/>
              </w:rPr>
              <w:t xml:space="preserve"> </w:t>
            </w:r>
          </w:p>
        </w:tc>
      </w:tr>
      <w:tr w:rsid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hideMark/>
          </w:tcPr>
          <w:p w:rsidR="00D34B91" w:rsidRDefault="00D34B91">
            <w:pPr>
              <w:jc w:val="both"/>
              <w:rPr>
                <w:rFonts w:ascii="Calibri" w:hAnsi="Calibri" w:cs="Arial"/>
                <w:b/>
                <w:sz w:val="20"/>
                <w:szCs w:val="20"/>
                <w:lang w:val="en-GB"/>
              </w:rPr>
            </w:pPr>
            <w:r>
              <w:rPr>
                <w:rFonts w:ascii="Calibri" w:hAnsi="Calibri" w:cs="Arial"/>
                <w:b/>
                <w:sz w:val="20"/>
                <w:szCs w:val="20"/>
                <w:lang w:val="en-GB"/>
              </w:rPr>
              <w:t>Oxidising properties:</w:t>
            </w: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Fonts w:ascii="Calibri" w:hAnsi="Calibri" w:cs="Arial"/>
                <w:sz w:val="20"/>
                <w:szCs w:val="20"/>
                <w:lang w:val="en-GB"/>
              </w:rPr>
              <w:t>No data available.</w:t>
            </w:r>
          </w:p>
        </w:tc>
      </w:tr>
      <w:tr w:rsidR="00D34B91" w:rsidTr="00D34B91">
        <w:trPr>
          <w:trHeight w:val="145"/>
        </w:trPr>
        <w:tc>
          <w:tcPr>
            <w:tcW w:w="677"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9.1.</w:t>
            </w:r>
          </w:p>
        </w:tc>
        <w:tc>
          <w:tcPr>
            <w:tcW w:w="8683" w:type="dxa"/>
            <w:gridSpan w:val="2"/>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bCs/>
                <w:sz w:val="17"/>
                <w:szCs w:val="17"/>
                <w:lang w:val="en-GB"/>
              </w:rPr>
            </w:pPr>
            <w:r>
              <w:rPr>
                <w:rFonts w:ascii="Calibri" w:hAnsi="Calibri" w:cs="Arial"/>
                <w:b/>
                <w:sz w:val="20"/>
                <w:szCs w:val="20"/>
                <w:lang w:val="en-GB"/>
              </w:rPr>
              <w:t xml:space="preserve">Other safety information   </w:t>
            </w:r>
          </w:p>
        </w:tc>
      </w:tr>
      <w:tr w:rsidR="00D34B91" w:rsidRPr="00D34B91" w:rsidTr="00D34B91">
        <w:tc>
          <w:tcPr>
            <w:tcW w:w="677"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tcPr>
          <w:p w:rsidR="00D34B91" w:rsidRDefault="00D34B91">
            <w:pPr>
              <w:jc w:val="both"/>
              <w:rPr>
                <w:rFonts w:ascii="Calibri" w:hAnsi="Calibri" w:cs="Arial"/>
                <w:b/>
                <w:sz w:val="20"/>
                <w:szCs w:val="20"/>
                <w:lang w:val="en-GB"/>
              </w:rPr>
            </w:pPr>
          </w:p>
        </w:tc>
        <w:tc>
          <w:tcPr>
            <w:tcW w:w="4398" w:type="dxa"/>
            <w:tcBorders>
              <w:top w:val="nil"/>
              <w:left w:val="nil"/>
              <w:bottom w:val="nil"/>
              <w:right w:val="single" w:sz="4" w:space="0" w:color="auto"/>
            </w:tcBorders>
            <w:hideMark/>
          </w:tcPr>
          <w:p w:rsidR="00D34B91" w:rsidRDefault="00D34B91">
            <w:pPr>
              <w:jc w:val="both"/>
              <w:rPr>
                <w:rFonts w:ascii="Calibri" w:hAnsi="Calibri" w:cs="Arial"/>
                <w:sz w:val="20"/>
                <w:szCs w:val="20"/>
                <w:lang w:val="en-GB"/>
              </w:rPr>
            </w:pPr>
            <w:r>
              <w:rPr>
                <w:rStyle w:val="hps"/>
                <w:rFonts w:ascii="Calibri" w:hAnsi="Calibri" w:cs="Arial"/>
                <w:sz w:val="20"/>
                <w:szCs w:val="20"/>
                <w:lang w:val="en-GB"/>
              </w:rPr>
              <w:t>No further relevant</w:t>
            </w:r>
            <w:r>
              <w:rPr>
                <w:rStyle w:val="shorttext"/>
                <w:rFonts w:ascii="Calibri" w:hAnsi="Calibri" w:cs="Arial"/>
                <w:sz w:val="20"/>
                <w:szCs w:val="20"/>
                <w:lang w:val="en-GB"/>
              </w:rPr>
              <w:t xml:space="preserve"> </w:t>
            </w:r>
            <w:r>
              <w:rPr>
                <w:rStyle w:val="hps"/>
                <w:rFonts w:ascii="Calibri" w:hAnsi="Calibri" w:cs="Arial"/>
                <w:sz w:val="20"/>
                <w:szCs w:val="20"/>
                <w:lang w:val="en-GB"/>
              </w:rPr>
              <w:t>information available.</w:t>
            </w:r>
          </w:p>
        </w:tc>
      </w:tr>
      <w:tr w:rsidR="00D34B91" w:rsidRPr="00D34B91" w:rsidTr="00D34B91">
        <w:tc>
          <w:tcPr>
            <w:tcW w:w="9360" w:type="dxa"/>
            <w:gridSpan w:val="3"/>
            <w:tcBorders>
              <w:top w:val="nil"/>
              <w:left w:val="single" w:sz="4" w:space="0" w:color="auto"/>
              <w:bottom w:val="single" w:sz="4" w:space="0" w:color="auto"/>
              <w:right w:val="single" w:sz="4" w:space="0" w:color="auto"/>
            </w:tcBorders>
          </w:tcPr>
          <w:p w:rsidR="00D34B91" w:rsidRDefault="00D34B91">
            <w:pPr>
              <w:autoSpaceDE w:val="0"/>
              <w:autoSpaceDN w:val="0"/>
              <w:adjustRightInd w:val="0"/>
              <w:rPr>
                <w:rFonts w:ascii="Calibri" w:hAnsi="Calibri" w:cs="Arial"/>
                <w:sz w:val="20"/>
                <w:szCs w:val="20"/>
                <w:lang w:val="en-GB"/>
              </w:rPr>
            </w:pPr>
          </w:p>
        </w:tc>
      </w:tr>
    </w:tbl>
    <w:p w:rsidR="00D34B91" w:rsidRDefault="00D34B91" w:rsidP="00D34B91">
      <w:pPr>
        <w:rPr>
          <w:rFonts w:ascii="Calibri" w:hAnsi="Calibri" w:cs="Arial"/>
          <w:sz w:val="12"/>
          <w:szCs w:val="12"/>
          <w:lang w:val="en-GB"/>
        </w:rPr>
      </w:pPr>
      <w:r>
        <w:rPr>
          <w:rStyle w:val="hps"/>
          <w:rFonts w:ascii="Calibri" w:hAnsi="Calibri" w:cs="Arial"/>
          <w:sz w:val="12"/>
          <w:szCs w:val="12"/>
          <w:lang w:val="en-G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8676"/>
      </w:tblGrid>
      <w:tr w:rsidR="00D34B91" w:rsidTr="00D34B91">
        <w:tc>
          <w:tcPr>
            <w:tcW w:w="9360" w:type="dxa"/>
            <w:gridSpan w:val="2"/>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GB"/>
              </w:rPr>
            </w:pPr>
            <w:r>
              <w:rPr>
                <w:rFonts w:ascii="Calibri" w:hAnsi="Calibri" w:cs="Arial"/>
                <w:b/>
                <w:sz w:val="20"/>
                <w:szCs w:val="20"/>
                <w:lang w:val="en-GB"/>
              </w:rPr>
              <w:t>SECTION 10: Stability and reactivity</w:t>
            </w:r>
          </w:p>
        </w:tc>
      </w:tr>
      <w:tr w:rsidR="00D34B91" w:rsidTr="00D34B91">
        <w:tc>
          <w:tcPr>
            <w:tcW w:w="9360" w:type="dxa"/>
            <w:gridSpan w:val="2"/>
            <w:tcBorders>
              <w:top w:val="single" w:sz="4" w:space="0" w:color="auto"/>
              <w:left w:val="single" w:sz="4" w:space="0" w:color="auto"/>
              <w:bottom w:val="nil"/>
              <w:right w:val="single" w:sz="4" w:space="0" w:color="auto"/>
            </w:tcBorders>
          </w:tcPr>
          <w:p w:rsidR="00D34B91" w:rsidRDefault="00D34B91">
            <w:pPr>
              <w:rPr>
                <w:rFonts w:ascii="Calibri" w:hAnsi="Calibri" w:cs="Arial"/>
                <w:b/>
                <w:sz w:val="20"/>
                <w:szCs w:val="20"/>
                <w:lang w:val="en-GB"/>
              </w:rPr>
            </w:pPr>
          </w:p>
        </w:tc>
      </w:tr>
      <w:tr w:rsidR="00D34B91" w:rsidTr="00D34B91">
        <w:tc>
          <w:tcPr>
            <w:tcW w:w="684"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10.1.</w:t>
            </w:r>
          </w:p>
        </w:tc>
        <w:tc>
          <w:tcPr>
            <w:tcW w:w="8676"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Reactivity</w:t>
            </w:r>
          </w:p>
        </w:tc>
      </w:tr>
      <w:tr w:rsidR="00D34B91" w:rsidRPr="00D34B91" w:rsidTr="00D34B91">
        <w:tc>
          <w:tcPr>
            <w:tcW w:w="684"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76" w:type="dxa"/>
            <w:tcBorders>
              <w:top w:val="nil"/>
              <w:left w:val="nil"/>
              <w:bottom w:val="nil"/>
              <w:right w:val="single" w:sz="4" w:space="0" w:color="auto"/>
            </w:tcBorders>
            <w:hideMark/>
          </w:tcPr>
          <w:p w:rsidR="00D34B91" w:rsidRDefault="00D34B91">
            <w:pPr>
              <w:jc w:val="both"/>
              <w:rPr>
                <w:rFonts w:ascii="Calibri" w:hAnsi="Calibri" w:cs="Arial"/>
                <w:sz w:val="20"/>
                <w:szCs w:val="20"/>
                <w:lang w:val="en-US"/>
              </w:rPr>
            </w:pPr>
            <w:r>
              <w:rPr>
                <w:rStyle w:val="hps"/>
                <w:rFonts w:ascii="Calibri" w:hAnsi="Calibri" w:cs="Arial"/>
                <w:sz w:val="20"/>
                <w:szCs w:val="20"/>
                <w:lang w:val="en"/>
              </w:rPr>
              <w:t>Stable at normal temperature and pressure.</w:t>
            </w:r>
          </w:p>
        </w:tc>
      </w:tr>
      <w:tr w:rsidR="00D34B91" w:rsidTr="00D34B91">
        <w:tc>
          <w:tcPr>
            <w:tcW w:w="684"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10.2.</w:t>
            </w:r>
          </w:p>
        </w:tc>
        <w:tc>
          <w:tcPr>
            <w:tcW w:w="8676"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Chemical stability</w:t>
            </w:r>
          </w:p>
        </w:tc>
      </w:tr>
      <w:tr w:rsidR="00D34B91" w:rsidRPr="00D34B91" w:rsidTr="00D34B91">
        <w:tc>
          <w:tcPr>
            <w:tcW w:w="684"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76"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FreeSans"/>
                <w:sz w:val="20"/>
                <w:szCs w:val="20"/>
                <w:lang w:val="en-US" w:bidi="he-IL"/>
              </w:rPr>
            </w:pPr>
            <w:r>
              <w:rPr>
                <w:rFonts w:ascii="Calibri" w:hAnsi="Calibri" w:cs="FreeSans"/>
                <w:sz w:val="20"/>
                <w:szCs w:val="20"/>
                <w:lang w:val="en-US" w:bidi="he-IL"/>
              </w:rPr>
              <w:t>The material is stable under normal ambient and anticipated storage and handling conditions of temperature and pressure.</w:t>
            </w:r>
          </w:p>
        </w:tc>
      </w:tr>
      <w:tr w:rsidR="00D34B91" w:rsidTr="00D34B91">
        <w:tc>
          <w:tcPr>
            <w:tcW w:w="684"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10.3.</w:t>
            </w:r>
          </w:p>
        </w:tc>
        <w:tc>
          <w:tcPr>
            <w:tcW w:w="8676"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Possibility of hazardous reactions</w:t>
            </w:r>
          </w:p>
        </w:tc>
      </w:tr>
      <w:tr w:rsidR="00D34B91" w:rsidRPr="00D34B91" w:rsidTr="00D34B91">
        <w:tc>
          <w:tcPr>
            <w:tcW w:w="684"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76" w:type="dxa"/>
            <w:tcBorders>
              <w:top w:val="nil"/>
              <w:left w:val="nil"/>
              <w:bottom w:val="nil"/>
              <w:right w:val="single" w:sz="4" w:space="0" w:color="auto"/>
            </w:tcBorders>
            <w:hideMark/>
          </w:tcPr>
          <w:p w:rsidR="00D34B91" w:rsidRDefault="00D34B91">
            <w:pPr>
              <w:autoSpaceDE w:val="0"/>
              <w:autoSpaceDN w:val="0"/>
              <w:adjustRightInd w:val="0"/>
              <w:jc w:val="both"/>
              <w:rPr>
                <w:rFonts w:ascii="Calibri" w:eastAsia="NotoSans" w:hAnsi="Calibri" w:cs="NotoSans"/>
                <w:color w:val="C00000"/>
                <w:sz w:val="20"/>
                <w:szCs w:val="20"/>
                <w:lang w:val="en-US"/>
              </w:rPr>
            </w:pPr>
            <w:r>
              <w:rPr>
                <w:rFonts w:ascii="Arial" w:hAnsi="Arial" w:cs="Arial"/>
                <w:sz w:val="20"/>
                <w:szCs w:val="20"/>
                <w:lang w:val="en-US"/>
              </w:rPr>
              <w:t>Under normal conditions of storage and use, hazardous reactions will not occur.</w:t>
            </w:r>
          </w:p>
        </w:tc>
      </w:tr>
      <w:tr w:rsidR="00D34B91" w:rsidTr="00D34B91">
        <w:tc>
          <w:tcPr>
            <w:tcW w:w="684"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10.4.</w:t>
            </w:r>
          </w:p>
        </w:tc>
        <w:tc>
          <w:tcPr>
            <w:tcW w:w="8676"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Conditions to avoid</w:t>
            </w:r>
          </w:p>
        </w:tc>
      </w:tr>
      <w:tr w:rsidR="00D34B91" w:rsidTr="00D34B91">
        <w:tc>
          <w:tcPr>
            <w:tcW w:w="684"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76" w:type="dxa"/>
            <w:tcBorders>
              <w:top w:val="nil"/>
              <w:left w:val="nil"/>
              <w:bottom w:val="nil"/>
              <w:right w:val="single" w:sz="4" w:space="0" w:color="auto"/>
            </w:tcBorders>
            <w:hideMark/>
          </w:tcPr>
          <w:p w:rsidR="00D34B91" w:rsidRDefault="00D34B91">
            <w:pPr>
              <w:rPr>
                <w:rFonts w:ascii="Calibri" w:hAnsi="Calibri" w:cs="Arial"/>
                <w:sz w:val="20"/>
                <w:szCs w:val="20"/>
                <w:lang w:val="en-US"/>
              </w:rPr>
            </w:pPr>
            <w:r>
              <w:rPr>
                <w:rFonts w:ascii="Calibri" w:hAnsi="Calibri"/>
                <w:sz w:val="20"/>
                <w:szCs w:val="20"/>
              </w:rPr>
              <w:t>Keep away from heat.</w:t>
            </w:r>
          </w:p>
        </w:tc>
      </w:tr>
      <w:tr w:rsidR="00D34B91" w:rsidTr="00D34B91">
        <w:tc>
          <w:tcPr>
            <w:tcW w:w="684"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10.5.</w:t>
            </w:r>
          </w:p>
        </w:tc>
        <w:tc>
          <w:tcPr>
            <w:tcW w:w="8676"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Incompatible materials</w:t>
            </w:r>
          </w:p>
        </w:tc>
      </w:tr>
      <w:tr w:rsidR="00D34B91" w:rsidRPr="00D34B91" w:rsidTr="00D34B91">
        <w:tc>
          <w:tcPr>
            <w:tcW w:w="684"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76"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US"/>
              </w:rPr>
            </w:pPr>
            <w:r>
              <w:rPr>
                <w:rFonts w:ascii="Calibri" w:hAnsi="Calibri" w:cs="FreeSans"/>
                <w:sz w:val="20"/>
                <w:szCs w:val="20"/>
                <w:lang w:val="en-US" w:bidi="he-IL"/>
              </w:rPr>
              <w:t>There is no additional information.</w:t>
            </w:r>
          </w:p>
        </w:tc>
      </w:tr>
      <w:tr w:rsidR="00D34B91" w:rsidTr="00D34B91">
        <w:tc>
          <w:tcPr>
            <w:tcW w:w="684"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10.6.</w:t>
            </w:r>
          </w:p>
        </w:tc>
        <w:tc>
          <w:tcPr>
            <w:tcW w:w="8676"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Hazardous decomposition products</w:t>
            </w:r>
          </w:p>
        </w:tc>
      </w:tr>
      <w:tr w:rsidR="00D34B91" w:rsidRPr="00D34B91" w:rsidTr="00D34B91">
        <w:tc>
          <w:tcPr>
            <w:tcW w:w="684"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76" w:type="dxa"/>
            <w:tcBorders>
              <w:top w:val="nil"/>
              <w:left w:val="nil"/>
              <w:bottom w:val="nil"/>
              <w:right w:val="single" w:sz="4" w:space="0" w:color="auto"/>
            </w:tcBorders>
            <w:hideMark/>
          </w:tcPr>
          <w:p w:rsidR="00D34B91" w:rsidRDefault="00D34B91">
            <w:pPr>
              <w:rPr>
                <w:rFonts w:ascii="Calibri" w:hAnsi="Calibri" w:cs="Arial"/>
                <w:sz w:val="20"/>
                <w:szCs w:val="20"/>
                <w:lang w:val="en-US"/>
              </w:rPr>
            </w:pPr>
            <w:r>
              <w:rPr>
                <w:rFonts w:ascii="Calibri" w:hAnsi="Calibri" w:cs="Arial"/>
                <w:sz w:val="20"/>
                <w:szCs w:val="20"/>
                <w:lang w:val="en-US"/>
              </w:rPr>
              <w:t>Other decomposition products - no data available.</w:t>
            </w:r>
          </w:p>
          <w:p w:rsidR="00D34B91" w:rsidRDefault="00D34B91">
            <w:pPr>
              <w:rPr>
                <w:rFonts w:ascii="Calibri" w:hAnsi="Calibri" w:cs="Arial"/>
                <w:sz w:val="20"/>
                <w:szCs w:val="20"/>
                <w:lang w:val="en-US"/>
              </w:rPr>
            </w:pPr>
            <w:r>
              <w:rPr>
                <w:rFonts w:ascii="Calibri" w:hAnsi="Calibri" w:cs="Arial"/>
                <w:sz w:val="20"/>
                <w:szCs w:val="20"/>
                <w:lang w:val="en-US"/>
              </w:rPr>
              <w:t>In the event of fire: see section 5.</w:t>
            </w:r>
          </w:p>
        </w:tc>
      </w:tr>
      <w:tr w:rsidR="00D34B91" w:rsidRPr="00D34B91" w:rsidTr="00D34B91">
        <w:tc>
          <w:tcPr>
            <w:tcW w:w="9360" w:type="dxa"/>
            <w:gridSpan w:val="2"/>
            <w:tcBorders>
              <w:top w:val="nil"/>
              <w:left w:val="single" w:sz="4" w:space="0" w:color="auto"/>
              <w:bottom w:val="single" w:sz="4" w:space="0" w:color="auto"/>
              <w:right w:val="single" w:sz="4" w:space="0" w:color="auto"/>
            </w:tcBorders>
          </w:tcPr>
          <w:p w:rsidR="00D34B91" w:rsidRDefault="00D34B91">
            <w:pPr>
              <w:jc w:val="both"/>
              <w:rPr>
                <w:rFonts w:ascii="Calibri" w:hAnsi="Calibri" w:cs="Arial"/>
                <w:sz w:val="20"/>
                <w:szCs w:val="20"/>
                <w:lang w:val="en-GB"/>
              </w:rPr>
            </w:pPr>
          </w:p>
        </w:tc>
      </w:tr>
    </w:tbl>
    <w:p w:rsidR="00D34B91" w:rsidRDefault="00D34B91" w:rsidP="00D34B91">
      <w:pPr>
        <w:rPr>
          <w:rFonts w:ascii="Calibri" w:hAnsi="Calibri" w:cs="Arial"/>
          <w:sz w:val="12"/>
          <w:szCs w:val="12"/>
          <w:lang w:val="en-US"/>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8641"/>
      </w:tblGrid>
      <w:tr w:rsidR="00D34B91" w:rsidTr="00D34B91">
        <w:tc>
          <w:tcPr>
            <w:tcW w:w="9361" w:type="dxa"/>
            <w:gridSpan w:val="2"/>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GB"/>
              </w:rPr>
            </w:pPr>
            <w:r>
              <w:rPr>
                <w:rFonts w:ascii="Calibri" w:hAnsi="Calibri" w:cs="Arial"/>
                <w:b/>
                <w:sz w:val="20"/>
                <w:szCs w:val="20"/>
                <w:lang w:val="en-GB"/>
              </w:rPr>
              <w:t>SECTION 11:  Toxicological information</w:t>
            </w:r>
          </w:p>
        </w:tc>
      </w:tr>
      <w:tr w:rsidR="00D34B91" w:rsidTr="00D34B91">
        <w:tc>
          <w:tcPr>
            <w:tcW w:w="9361" w:type="dxa"/>
            <w:gridSpan w:val="2"/>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b/>
                <w:sz w:val="20"/>
                <w:szCs w:val="20"/>
                <w:lang w:val="en-GB"/>
              </w:rPr>
            </w:pPr>
          </w:p>
        </w:tc>
      </w:tr>
      <w:tr w:rsidR="00D34B91" w:rsidTr="00D34B91">
        <w:tc>
          <w:tcPr>
            <w:tcW w:w="72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11.1.</w:t>
            </w:r>
          </w:p>
        </w:tc>
        <w:tc>
          <w:tcPr>
            <w:tcW w:w="8641"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Information on toxicological effects</w:t>
            </w:r>
          </w:p>
        </w:tc>
      </w:tr>
      <w:tr w:rsid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sz w:val="20"/>
                <w:szCs w:val="20"/>
                <w:lang w:val="en-GB"/>
              </w:rPr>
              <w:t xml:space="preserve">acute toxicity: </w:t>
            </w:r>
          </w:p>
        </w:tc>
      </w:tr>
      <w:tr w:rsid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b/>
                <w:sz w:val="20"/>
                <w:szCs w:val="20"/>
                <w:lang w:val="en-US"/>
              </w:rPr>
            </w:pPr>
            <w:r>
              <w:rPr>
                <w:rFonts w:ascii="Calibri" w:hAnsi="Calibri" w:cs="Arial"/>
                <w:sz w:val="20"/>
                <w:szCs w:val="20"/>
                <w:lang w:val="en-US"/>
              </w:rPr>
              <w:t>No data.</w:t>
            </w:r>
          </w:p>
        </w:tc>
      </w:tr>
      <w:tr w:rsid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sz w:val="20"/>
                <w:szCs w:val="20"/>
                <w:lang w:val="en-GB"/>
              </w:rPr>
              <w:t>skin corrosion/irritation</w:t>
            </w:r>
          </w:p>
        </w:tc>
      </w:tr>
      <w:tr w:rsidR="00D34B91" w:rsidRP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sz w:val="20"/>
                <w:szCs w:val="20"/>
                <w:lang w:val="en-GB"/>
              </w:rPr>
            </w:pPr>
            <w:r>
              <w:rPr>
                <w:rStyle w:val="hps"/>
                <w:rFonts w:ascii="Calibri" w:hAnsi="Calibri" w:cs="Arial"/>
                <w:sz w:val="20"/>
                <w:szCs w:val="20"/>
                <w:lang w:val="en-GB"/>
              </w:rPr>
              <w:t>Based</w:t>
            </w:r>
            <w:r>
              <w:rPr>
                <w:rFonts w:ascii="Calibri" w:hAnsi="Calibri" w:cs="Arial"/>
                <w:sz w:val="20"/>
                <w:szCs w:val="20"/>
                <w:lang w:val="en-GB"/>
              </w:rPr>
              <w:t xml:space="preserve"> </w:t>
            </w:r>
            <w:r>
              <w:rPr>
                <w:rStyle w:val="hps"/>
                <w:rFonts w:ascii="Calibri" w:hAnsi="Calibri" w:cs="Arial"/>
                <w:sz w:val="20"/>
                <w:szCs w:val="20"/>
                <w:lang w:val="en-GB"/>
              </w:rPr>
              <w:t>on available data</w:t>
            </w:r>
            <w:r>
              <w:rPr>
                <w:rFonts w:ascii="Calibri" w:hAnsi="Calibri" w:cs="Arial"/>
                <w:sz w:val="20"/>
                <w:szCs w:val="20"/>
                <w:lang w:val="en-GB"/>
              </w:rPr>
              <w:t xml:space="preserve">, the classification criteria </w:t>
            </w:r>
            <w:r>
              <w:rPr>
                <w:rStyle w:val="hps"/>
                <w:rFonts w:ascii="Calibri" w:hAnsi="Calibri" w:cs="Arial"/>
                <w:sz w:val="20"/>
                <w:szCs w:val="20"/>
                <w:lang w:val="en-GB"/>
              </w:rPr>
              <w:t>are not met.</w:t>
            </w:r>
          </w:p>
        </w:tc>
      </w:tr>
      <w:tr w:rsid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sz w:val="20"/>
                <w:szCs w:val="20"/>
                <w:lang w:val="en-GB"/>
              </w:rPr>
              <w:t>serious eye damage/irritation</w:t>
            </w:r>
          </w:p>
        </w:tc>
      </w:tr>
      <w:tr w:rsidR="00D34B91" w:rsidRP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sz w:val="20"/>
                <w:szCs w:val="20"/>
                <w:lang w:val="en-GB"/>
              </w:rPr>
            </w:pPr>
            <w:r>
              <w:rPr>
                <w:rStyle w:val="hps"/>
                <w:rFonts w:ascii="Calibri" w:hAnsi="Calibri" w:cs="Arial"/>
                <w:sz w:val="20"/>
                <w:szCs w:val="20"/>
                <w:lang w:val="en-GB"/>
              </w:rPr>
              <w:t>Based</w:t>
            </w:r>
            <w:r>
              <w:rPr>
                <w:rFonts w:ascii="Calibri" w:hAnsi="Calibri" w:cs="Arial"/>
                <w:sz w:val="20"/>
                <w:szCs w:val="20"/>
                <w:lang w:val="en-GB"/>
              </w:rPr>
              <w:t xml:space="preserve"> </w:t>
            </w:r>
            <w:r>
              <w:rPr>
                <w:rStyle w:val="hps"/>
                <w:rFonts w:ascii="Calibri" w:hAnsi="Calibri" w:cs="Arial"/>
                <w:sz w:val="20"/>
                <w:szCs w:val="20"/>
                <w:lang w:val="en-GB"/>
              </w:rPr>
              <w:t>on available data</w:t>
            </w:r>
            <w:r>
              <w:rPr>
                <w:rFonts w:ascii="Calibri" w:hAnsi="Calibri" w:cs="Arial"/>
                <w:sz w:val="20"/>
                <w:szCs w:val="20"/>
                <w:lang w:val="en-GB"/>
              </w:rPr>
              <w:t xml:space="preserve">, the classification criteria </w:t>
            </w:r>
            <w:r>
              <w:rPr>
                <w:rStyle w:val="hps"/>
                <w:rFonts w:ascii="Calibri" w:hAnsi="Calibri" w:cs="Arial"/>
                <w:sz w:val="20"/>
                <w:szCs w:val="20"/>
                <w:lang w:val="en-GB"/>
              </w:rPr>
              <w:t>are not met.</w:t>
            </w:r>
          </w:p>
        </w:tc>
      </w:tr>
      <w:tr w:rsid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sz w:val="20"/>
                <w:szCs w:val="20"/>
                <w:lang w:val="en-GB"/>
              </w:rPr>
              <w:t>respiratory or skin sensitisation</w:t>
            </w:r>
          </w:p>
        </w:tc>
      </w:tr>
      <w:tr w:rsidR="00D34B91" w:rsidRP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sz w:val="20"/>
                <w:szCs w:val="20"/>
                <w:lang w:val="en-GB"/>
              </w:rPr>
            </w:pPr>
            <w:r>
              <w:rPr>
                <w:rStyle w:val="hps"/>
                <w:rFonts w:ascii="Calibri" w:hAnsi="Calibri" w:cs="Arial"/>
                <w:sz w:val="20"/>
                <w:szCs w:val="20"/>
                <w:lang w:val="en-GB"/>
              </w:rPr>
              <w:t>Based</w:t>
            </w:r>
            <w:r>
              <w:rPr>
                <w:rFonts w:ascii="Calibri" w:hAnsi="Calibri" w:cs="Arial"/>
                <w:sz w:val="20"/>
                <w:szCs w:val="20"/>
                <w:lang w:val="en-GB"/>
              </w:rPr>
              <w:t xml:space="preserve"> </w:t>
            </w:r>
            <w:r>
              <w:rPr>
                <w:rStyle w:val="hps"/>
                <w:rFonts w:ascii="Calibri" w:hAnsi="Calibri" w:cs="Arial"/>
                <w:sz w:val="20"/>
                <w:szCs w:val="20"/>
                <w:lang w:val="en-GB"/>
              </w:rPr>
              <w:t>on available data</w:t>
            </w:r>
            <w:r>
              <w:rPr>
                <w:rFonts w:ascii="Calibri" w:hAnsi="Calibri" w:cs="Arial"/>
                <w:sz w:val="20"/>
                <w:szCs w:val="20"/>
                <w:lang w:val="en-GB"/>
              </w:rPr>
              <w:t xml:space="preserve">, the classification criteria </w:t>
            </w:r>
            <w:r>
              <w:rPr>
                <w:rStyle w:val="hps"/>
                <w:rFonts w:ascii="Calibri" w:hAnsi="Calibri" w:cs="Arial"/>
                <w:sz w:val="20"/>
                <w:szCs w:val="20"/>
                <w:lang w:val="en-GB"/>
              </w:rPr>
              <w:t>are not met.</w:t>
            </w:r>
          </w:p>
        </w:tc>
      </w:tr>
      <w:tr w:rsid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sz w:val="20"/>
                <w:szCs w:val="20"/>
                <w:lang w:val="en-GB"/>
              </w:rPr>
              <w:t>germ cell mutagenicity</w:t>
            </w:r>
          </w:p>
        </w:tc>
      </w:tr>
      <w:tr w:rsidR="00D34B91" w:rsidRP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sz w:val="20"/>
                <w:szCs w:val="20"/>
                <w:lang w:val="en-GB"/>
              </w:rPr>
            </w:pPr>
            <w:r>
              <w:rPr>
                <w:rStyle w:val="hps"/>
                <w:rFonts w:ascii="Calibri" w:hAnsi="Calibri" w:cs="Arial"/>
                <w:sz w:val="20"/>
                <w:szCs w:val="20"/>
                <w:lang w:val="en-GB"/>
              </w:rPr>
              <w:t>Based</w:t>
            </w:r>
            <w:r>
              <w:rPr>
                <w:rFonts w:ascii="Calibri" w:hAnsi="Calibri" w:cs="Arial"/>
                <w:sz w:val="20"/>
                <w:szCs w:val="20"/>
                <w:lang w:val="en-GB"/>
              </w:rPr>
              <w:t xml:space="preserve"> </w:t>
            </w:r>
            <w:r>
              <w:rPr>
                <w:rStyle w:val="hps"/>
                <w:rFonts w:ascii="Calibri" w:hAnsi="Calibri" w:cs="Arial"/>
                <w:sz w:val="20"/>
                <w:szCs w:val="20"/>
                <w:lang w:val="en-GB"/>
              </w:rPr>
              <w:t>on available data</w:t>
            </w:r>
            <w:r>
              <w:rPr>
                <w:rFonts w:ascii="Calibri" w:hAnsi="Calibri" w:cs="Arial"/>
                <w:sz w:val="20"/>
                <w:szCs w:val="20"/>
                <w:lang w:val="en-GB"/>
              </w:rPr>
              <w:t xml:space="preserve">, the classification criteria </w:t>
            </w:r>
            <w:r>
              <w:rPr>
                <w:rStyle w:val="hps"/>
                <w:rFonts w:ascii="Calibri" w:hAnsi="Calibri" w:cs="Arial"/>
                <w:sz w:val="20"/>
                <w:szCs w:val="20"/>
                <w:lang w:val="en-GB"/>
              </w:rPr>
              <w:t>are not met.</w:t>
            </w:r>
          </w:p>
        </w:tc>
      </w:tr>
      <w:tr w:rsid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sz w:val="20"/>
                <w:szCs w:val="20"/>
                <w:lang w:val="en-GB"/>
              </w:rPr>
              <w:t>carcinogenicity</w:t>
            </w:r>
          </w:p>
        </w:tc>
      </w:tr>
      <w:tr w:rsidR="00D34B91" w:rsidRP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sz w:val="20"/>
                <w:szCs w:val="20"/>
                <w:lang w:val="en-GB"/>
              </w:rPr>
            </w:pPr>
            <w:r>
              <w:rPr>
                <w:rStyle w:val="hps"/>
                <w:rFonts w:ascii="Calibri" w:hAnsi="Calibri" w:cs="Arial"/>
                <w:sz w:val="20"/>
                <w:szCs w:val="20"/>
                <w:lang w:val="en-GB"/>
              </w:rPr>
              <w:t>Based</w:t>
            </w:r>
            <w:r>
              <w:rPr>
                <w:rFonts w:ascii="Calibri" w:hAnsi="Calibri" w:cs="Arial"/>
                <w:sz w:val="20"/>
                <w:szCs w:val="20"/>
                <w:lang w:val="en-GB"/>
              </w:rPr>
              <w:t xml:space="preserve"> </w:t>
            </w:r>
            <w:r>
              <w:rPr>
                <w:rStyle w:val="hps"/>
                <w:rFonts w:ascii="Calibri" w:hAnsi="Calibri" w:cs="Arial"/>
                <w:sz w:val="20"/>
                <w:szCs w:val="20"/>
                <w:lang w:val="en-GB"/>
              </w:rPr>
              <w:t>on available data</w:t>
            </w:r>
            <w:r>
              <w:rPr>
                <w:rFonts w:ascii="Calibri" w:hAnsi="Calibri" w:cs="Arial"/>
                <w:sz w:val="20"/>
                <w:szCs w:val="20"/>
                <w:lang w:val="en-GB"/>
              </w:rPr>
              <w:t xml:space="preserve">, the classification criteria </w:t>
            </w:r>
            <w:r>
              <w:rPr>
                <w:rStyle w:val="hps"/>
                <w:rFonts w:ascii="Calibri" w:hAnsi="Calibri" w:cs="Arial"/>
                <w:sz w:val="20"/>
                <w:szCs w:val="20"/>
                <w:lang w:val="en-GB"/>
              </w:rPr>
              <w:t>are not met.</w:t>
            </w:r>
          </w:p>
        </w:tc>
      </w:tr>
      <w:tr w:rsid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sz w:val="20"/>
                <w:szCs w:val="20"/>
                <w:lang w:val="en-GB"/>
              </w:rPr>
              <w:t>reproductive toxicity</w:t>
            </w:r>
          </w:p>
        </w:tc>
      </w:tr>
      <w:tr w:rsidR="00D34B91" w:rsidRP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sz w:val="20"/>
                <w:szCs w:val="20"/>
                <w:lang w:val="en-GB"/>
              </w:rPr>
            </w:pPr>
            <w:r>
              <w:rPr>
                <w:rStyle w:val="hps"/>
                <w:rFonts w:ascii="Calibri" w:hAnsi="Calibri" w:cs="Arial"/>
                <w:sz w:val="20"/>
                <w:szCs w:val="20"/>
                <w:lang w:val="en-GB"/>
              </w:rPr>
              <w:t>Based</w:t>
            </w:r>
            <w:r>
              <w:rPr>
                <w:rFonts w:ascii="Calibri" w:hAnsi="Calibri" w:cs="Arial"/>
                <w:sz w:val="20"/>
                <w:szCs w:val="20"/>
                <w:lang w:val="en-GB"/>
              </w:rPr>
              <w:t xml:space="preserve"> </w:t>
            </w:r>
            <w:r>
              <w:rPr>
                <w:rStyle w:val="hps"/>
                <w:rFonts w:ascii="Calibri" w:hAnsi="Calibri" w:cs="Arial"/>
                <w:sz w:val="20"/>
                <w:szCs w:val="20"/>
                <w:lang w:val="en-GB"/>
              </w:rPr>
              <w:t>on available data</w:t>
            </w:r>
            <w:r>
              <w:rPr>
                <w:rFonts w:ascii="Calibri" w:hAnsi="Calibri" w:cs="Arial"/>
                <w:sz w:val="20"/>
                <w:szCs w:val="20"/>
                <w:lang w:val="en-GB"/>
              </w:rPr>
              <w:t xml:space="preserve">, the classification criteria </w:t>
            </w:r>
            <w:r>
              <w:rPr>
                <w:rStyle w:val="hps"/>
                <w:rFonts w:ascii="Calibri" w:hAnsi="Calibri" w:cs="Arial"/>
                <w:sz w:val="20"/>
                <w:szCs w:val="20"/>
                <w:lang w:val="en-GB"/>
              </w:rPr>
              <w:t>are not met.</w:t>
            </w:r>
          </w:p>
        </w:tc>
      </w:tr>
      <w:tr w:rsid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sz w:val="20"/>
                <w:szCs w:val="20"/>
                <w:lang w:val="en-GB"/>
              </w:rPr>
              <w:t>STOT-single exposure</w:t>
            </w:r>
          </w:p>
        </w:tc>
      </w:tr>
      <w:tr w:rsidR="00D34B91" w:rsidRP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sz w:val="20"/>
                <w:szCs w:val="20"/>
                <w:lang w:val="en-GB"/>
              </w:rPr>
            </w:pPr>
            <w:r>
              <w:rPr>
                <w:rStyle w:val="hps"/>
                <w:rFonts w:ascii="Calibri" w:hAnsi="Calibri" w:cs="Arial"/>
                <w:sz w:val="20"/>
                <w:szCs w:val="20"/>
                <w:lang w:val="en-GB"/>
              </w:rPr>
              <w:t>Based</w:t>
            </w:r>
            <w:r>
              <w:rPr>
                <w:rFonts w:ascii="Calibri" w:hAnsi="Calibri" w:cs="Arial"/>
                <w:sz w:val="20"/>
                <w:szCs w:val="20"/>
                <w:lang w:val="en-GB"/>
              </w:rPr>
              <w:t xml:space="preserve"> </w:t>
            </w:r>
            <w:r>
              <w:rPr>
                <w:rStyle w:val="hps"/>
                <w:rFonts w:ascii="Calibri" w:hAnsi="Calibri" w:cs="Arial"/>
                <w:sz w:val="20"/>
                <w:szCs w:val="20"/>
                <w:lang w:val="en-GB"/>
              </w:rPr>
              <w:t>on available data</w:t>
            </w:r>
            <w:r>
              <w:rPr>
                <w:rFonts w:ascii="Calibri" w:hAnsi="Calibri" w:cs="Arial"/>
                <w:sz w:val="20"/>
                <w:szCs w:val="20"/>
                <w:lang w:val="en-GB"/>
              </w:rPr>
              <w:t xml:space="preserve">, the classification criteria </w:t>
            </w:r>
            <w:r>
              <w:rPr>
                <w:rStyle w:val="hps"/>
                <w:rFonts w:ascii="Calibri" w:hAnsi="Calibri" w:cs="Arial"/>
                <w:sz w:val="20"/>
                <w:szCs w:val="20"/>
                <w:lang w:val="en-GB"/>
              </w:rPr>
              <w:t>are not met.</w:t>
            </w:r>
          </w:p>
        </w:tc>
      </w:tr>
      <w:tr w:rsid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sz w:val="20"/>
                <w:szCs w:val="20"/>
                <w:lang w:val="en-GB"/>
              </w:rPr>
              <w:t>STOT-repeated exposure</w:t>
            </w:r>
          </w:p>
        </w:tc>
      </w:tr>
      <w:tr w:rsidR="00D34B91" w:rsidRP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sz w:val="20"/>
                <w:szCs w:val="20"/>
                <w:lang w:val="en-GB"/>
              </w:rPr>
            </w:pPr>
            <w:r>
              <w:rPr>
                <w:rStyle w:val="hps"/>
                <w:rFonts w:ascii="Calibri" w:hAnsi="Calibri" w:cs="Arial"/>
                <w:sz w:val="20"/>
                <w:szCs w:val="20"/>
                <w:lang w:val="en-GB"/>
              </w:rPr>
              <w:t>Based</w:t>
            </w:r>
            <w:r>
              <w:rPr>
                <w:rFonts w:ascii="Calibri" w:hAnsi="Calibri" w:cs="Arial"/>
                <w:sz w:val="20"/>
                <w:szCs w:val="20"/>
                <w:lang w:val="en-GB"/>
              </w:rPr>
              <w:t xml:space="preserve"> </w:t>
            </w:r>
            <w:r>
              <w:rPr>
                <w:rStyle w:val="hps"/>
                <w:rFonts w:ascii="Calibri" w:hAnsi="Calibri" w:cs="Arial"/>
                <w:sz w:val="20"/>
                <w:szCs w:val="20"/>
                <w:lang w:val="en-GB"/>
              </w:rPr>
              <w:t>on available data</w:t>
            </w:r>
            <w:r>
              <w:rPr>
                <w:rFonts w:ascii="Calibri" w:hAnsi="Calibri" w:cs="Arial"/>
                <w:sz w:val="20"/>
                <w:szCs w:val="20"/>
                <w:lang w:val="en-GB"/>
              </w:rPr>
              <w:t xml:space="preserve">, the classification criteria </w:t>
            </w:r>
            <w:r>
              <w:rPr>
                <w:rStyle w:val="hps"/>
                <w:rFonts w:ascii="Calibri" w:hAnsi="Calibri" w:cs="Arial"/>
                <w:sz w:val="20"/>
                <w:szCs w:val="20"/>
                <w:lang w:val="en-GB"/>
              </w:rPr>
              <w:t>are not met.</w:t>
            </w:r>
          </w:p>
        </w:tc>
      </w:tr>
      <w:tr w:rsid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sz w:val="20"/>
                <w:szCs w:val="20"/>
                <w:lang w:val="en-GB"/>
              </w:rPr>
              <w:t>aspiration hazard</w:t>
            </w:r>
          </w:p>
        </w:tc>
      </w:tr>
      <w:tr w:rsidR="00D34B91" w:rsidRPr="00D34B91" w:rsidTr="00D34B91">
        <w:tc>
          <w:tcPr>
            <w:tcW w:w="7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hideMark/>
          </w:tcPr>
          <w:p w:rsidR="00D34B91" w:rsidRDefault="00D34B91">
            <w:pPr>
              <w:rPr>
                <w:rFonts w:ascii="Calibri" w:hAnsi="Calibri" w:cs="Arial"/>
                <w:sz w:val="20"/>
                <w:szCs w:val="20"/>
                <w:lang w:val="en-GB"/>
              </w:rPr>
            </w:pPr>
            <w:r>
              <w:rPr>
                <w:rStyle w:val="hps"/>
                <w:rFonts w:ascii="Calibri" w:hAnsi="Calibri" w:cs="Arial"/>
                <w:sz w:val="20"/>
                <w:szCs w:val="20"/>
                <w:lang w:val="en-GB"/>
              </w:rPr>
              <w:t>Based</w:t>
            </w:r>
            <w:r>
              <w:rPr>
                <w:rFonts w:ascii="Calibri" w:hAnsi="Calibri" w:cs="Arial"/>
                <w:sz w:val="20"/>
                <w:szCs w:val="20"/>
                <w:lang w:val="en-GB"/>
              </w:rPr>
              <w:t xml:space="preserve"> </w:t>
            </w:r>
            <w:r>
              <w:rPr>
                <w:rStyle w:val="hps"/>
                <w:rFonts w:ascii="Calibri" w:hAnsi="Calibri" w:cs="Arial"/>
                <w:sz w:val="20"/>
                <w:szCs w:val="20"/>
                <w:lang w:val="en-GB"/>
              </w:rPr>
              <w:t>on available data</w:t>
            </w:r>
            <w:r>
              <w:rPr>
                <w:rFonts w:ascii="Calibri" w:hAnsi="Calibri" w:cs="Arial"/>
                <w:sz w:val="20"/>
                <w:szCs w:val="20"/>
                <w:lang w:val="en-GB"/>
              </w:rPr>
              <w:t xml:space="preserve">, the classification criteria </w:t>
            </w:r>
            <w:r>
              <w:rPr>
                <w:rStyle w:val="hps"/>
                <w:rFonts w:ascii="Calibri" w:hAnsi="Calibri" w:cs="Arial"/>
                <w:sz w:val="20"/>
                <w:szCs w:val="20"/>
                <w:lang w:val="en-GB"/>
              </w:rPr>
              <w:t>are not met.</w:t>
            </w:r>
          </w:p>
        </w:tc>
      </w:tr>
      <w:tr w:rsidR="00D34B91" w:rsidRPr="00D34B91" w:rsidTr="00D34B91">
        <w:tc>
          <w:tcPr>
            <w:tcW w:w="9361" w:type="dxa"/>
            <w:gridSpan w:val="2"/>
            <w:tcBorders>
              <w:top w:val="nil"/>
              <w:left w:val="single" w:sz="4" w:space="0" w:color="auto"/>
              <w:bottom w:val="single" w:sz="4" w:space="0" w:color="auto"/>
              <w:right w:val="single" w:sz="4" w:space="0" w:color="auto"/>
            </w:tcBorders>
            <w:hideMark/>
          </w:tcPr>
          <w:p w:rsidR="00D34B91" w:rsidRDefault="00D34B91">
            <w:pPr>
              <w:autoSpaceDE w:val="0"/>
              <w:autoSpaceDN w:val="0"/>
              <w:adjustRightInd w:val="0"/>
              <w:rPr>
                <w:rFonts w:ascii="Calibri" w:hAnsi="Calibri" w:cs="Arial"/>
                <w:sz w:val="20"/>
                <w:szCs w:val="20"/>
                <w:lang w:val="en-GB"/>
              </w:rPr>
            </w:pPr>
            <w:r>
              <w:rPr>
                <w:rFonts w:ascii="Calibri" w:hAnsi="Calibri" w:cs="Arial"/>
                <w:b/>
                <w:bCs/>
                <w:sz w:val="20"/>
                <w:szCs w:val="20"/>
                <w:lang w:val="en-GB"/>
              </w:rPr>
              <w:t xml:space="preserve"> </w:t>
            </w:r>
            <w:r>
              <w:rPr>
                <w:rFonts w:ascii="Calibri" w:hAnsi="Calibri" w:cs="Arial"/>
                <w:sz w:val="20"/>
                <w:szCs w:val="20"/>
                <w:lang w:val="en-GB"/>
              </w:rPr>
              <w:t xml:space="preserve"> </w:t>
            </w:r>
          </w:p>
        </w:tc>
      </w:tr>
    </w:tbl>
    <w:p w:rsidR="00D34B91" w:rsidRDefault="00D34B91" w:rsidP="00D34B91">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4"/>
        <w:gridCol w:w="8640"/>
      </w:tblGrid>
      <w:tr w:rsidR="00D34B91" w:rsidTr="00D34B91">
        <w:tc>
          <w:tcPr>
            <w:tcW w:w="9360" w:type="dxa"/>
            <w:gridSpan w:val="3"/>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GB"/>
              </w:rPr>
            </w:pPr>
            <w:r>
              <w:rPr>
                <w:rFonts w:ascii="Calibri" w:hAnsi="Calibri" w:cs="Arial"/>
                <w:b/>
                <w:sz w:val="20"/>
                <w:szCs w:val="20"/>
                <w:lang w:val="en-GB"/>
              </w:rPr>
              <w:t xml:space="preserve">SECTION 12: </w:t>
            </w:r>
            <w:r>
              <w:rPr>
                <w:rFonts w:ascii="Calibri" w:hAnsi="Calibri" w:cs="Arial"/>
                <w:sz w:val="20"/>
                <w:szCs w:val="20"/>
                <w:lang w:val="en-GB"/>
              </w:rPr>
              <w:t xml:space="preserve"> </w:t>
            </w:r>
            <w:r>
              <w:rPr>
                <w:rFonts w:ascii="Calibri" w:hAnsi="Calibri" w:cs="Arial"/>
                <w:b/>
                <w:sz w:val="20"/>
                <w:szCs w:val="20"/>
                <w:lang w:val="en-GB"/>
              </w:rPr>
              <w:t>Ecological information</w:t>
            </w:r>
          </w:p>
        </w:tc>
      </w:tr>
      <w:tr w:rsidR="00D34B91" w:rsidTr="00D34B91">
        <w:tc>
          <w:tcPr>
            <w:tcW w:w="9360" w:type="dxa"/>
            <w:gridSpan w:val="3"/>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b/>
                <w:sz w:val="20"/>
                <w:szCs w:val="20"/>
                <w:lang w:val="en-GB"/>
              </w:rPr>
            </w:pPr>
          </w:p>
        </w:tc>
      </w:tr>
      <w:tr w:rsidR="00D34B91" w:rsidTr="00D34B91">
        <w:tc>
          <w:tcPr>
            <w:tcW w:w="696"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12.1.</w:t>
            </w:r>
          </w:p>
        </w:tc>
        <w:tc>
          <w:tcPr>
            <w:tcW w:w="8664" w:type="dxa"/>
            <w:gridSpan w:val="2"/>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Toxicity</w:t>
            </w:r>
          </w:p>
        </w:tc>
      </w:tr>
      <w:tr w:rsidR="00D34B91" w:rsidTr="00D34B91">
        <w:tc>
          <w:tcPr>
            <w:tcW w:w="720" w:type="dxa"/>
            <w:gridSpan w:val="2"/>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40" w:type="dxa"/>
            <w:tcBorders>
              <w:top w:val="nil"/>
              <w:left w:val="nil"/>
              <w:bottom w:val="nil"/>
              <w:right w:val="single" w:sz="4" w:space="0" w:color="auto"/>
            </w:tcBorders>
            <w:hideMark/>
          </w:tcPr>
          <w:p w:rsidR="00D34B91" w:rsidRDefault="00D34B91">
            <w:pPr>
              <w:rPr>
                <w:rFonts w:ascii="Calibri" w:hAnsi="Calibri" w:cs="Arial"/>
                <w:b/>
                <w:sz w:val="20"/>
                <w:szCs w:val="20"/>
                <w:lang w:val="en-GB"/>
              </w:rPr>
            </w:pPr>
            <w:r>
              <w:rPr>
                <w:rFonts w:ascii="Calibri" w:hAnsi="Calibri" w:cs="Arial"/>
                <w:b/>
                <w:sz w:val="20"/>
                <w:szCs w:val="20"/>
                <w:lang w:val="en-GB"/>
              </w:rPr>
              <w:t xml:space="preserve">Acute toxicity </w:t>
            </w:r>
          </w:p>
        </w:tc>
      </w:tr>
      <w:tr w:rsidR="00D34B91" w:rsidRPr="00D34B91" w:rsidTr="00D34B91">
        <w:tc>
          <w:tcPr>
            <w:tcW w:w="696"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64" w:type="dxa"/>
            <w:gridSpan w:val="2"/>
            <w:tcBorders>
              <w:top w:val="nil"/>
              <w:left w:val="nil"/>
              <w:bottom w:val="nil"/>
              <w:right w:val="single" w:sz="4" w:space="0" w:color="auto"/>
            </w:tcBorders>
            <w:hideMark/>
          </w:tcPr>
          <w:p w:rsidR="00D34B91" w:rsidRDefault="00D34B91">
            <w:pPr>
              <w:rPr>
                <w:rFonts w:ascii="Calibri" w:hAnsi="Calibri" w:cs="Arial"/>
                <w:b/>
                <w:sz w:val="20"/>
                <w:szCs w:val="20"/>
                <w:lang w:val="en-GB" w:eastAsia="es-ES"/>
              </w:rPr>
            </w:pPr>
            <w:r>
              <w:rPr>
                <w:rFonts w:ascii="Calibri" w:hAnsi="Calibri" w:cs="FreeSansBold"/>
                <w:b/>
                <w:bCs/>
                <w:sz w:val="20"/>
                <w:szCs w:val="20"/>
                <w:lang w:bidi="he-IL"/>
              </w:rPr>
              <w:t>Paraffin oil low viscosity</w:t>
            </w:r>
            <w:r>
              <w:rPr>
                <w:rFonts w:ascii="Calibri" w:hAnsi="Calibri" w:cs="Arial"/>
                <w:b/>
                <w:sz w:val="20"/>
                <w:szCs w:val="20"/>
                <w:lang w:val="en-GB" w:eastAsia="es-ES"/>
              </w:rPr>
              <w:t xml:space="preserve"> </w:t>
            </w:r>
          </w:p>
          <w:p w:rsidR="00D34B91" w:rsidRDefault="00D34B91">
            <w:pPr>
              <w:rPr>
                <w:rFonts w:ascii="Calibri" w:hAnsi="Calibri" w:cs="Arial"/>
                <w:b/>
                <w:sz w:val="20"/>
                <w:szCs w:val="20"/>
                <w:lang w:val="en-US" w:eastAsia="es-ES"/>
              </w:rPr>
            </w:pPr>
            <w:r>
              <w:rPr>
                <w:rFonts w:ascii="Calibri" w:hAnsi="Calibri" w:cs="FreeSansBold"/>
                <w:b/>
                <w:bCs/>
                <w:sz w:val="20"/>
                <w:szCs w:val="20"/>
                <w:lang w:val="en-US" w:bidi="he-IL"/>
              </w:rPr>
              <w:t>Aquatic toxicity (acute)</w:t>
            </w:r>
          </w:p>
          <w:p w:rsidR="00D34B91" w:rsidRDefault="00D34B91">
            <w:pPr>
              <w:autoSpaceDE w:val="0"/>
              <w:autoSpaceDN w:val="0"/>
              <w:adjustRightInd w:val="0"/>
              <w:rPr>
                <w:rFonts w:ascii="Calibri" w:hAnsi="Calibri" w:cs="FreeSans"/>
                <w:sz w:val="20"/>
                <w:szCs w:val="20"/>
                <w:lang w:val="en-US" w:bidi="he-IL"/>
              </w:rPr>
            </w:pPr>
            <w:r>
              <w:rPr>
                <w:rFonts w:ascii="Calibri" w:hAnsi="Calibri" w:cs="FreeSans"/>
                <w:sz w:val="20"/>
                <w:szCs w:val="20"/>
                <w:lang w:val="en-US" w:bidi="he-IL"/>
              </w:rPr>
              <w:t>EC50 &gt;100 mg/l daphnia magna OECD-202 48 hours</w:t>
            </w:r>
          </w:p>
          <w:p w:rsidR="00D34B91" w:rsidRDefault="00D34B91">
            <w:pPr>
              <w:rPr>
                <w:rFonts w:ascii="Calibri" w:hAnsi="Calibri" w:cs="FreeSans"/>
                <w:sz w:val="20"/>
                <w:szCs w:val="20"/>
                <w:lang w:val="en-US" w:bidi="he-IL"/>
              </w:rPr>
            </w:pPr>
            <w:r>
              <w:rPr>
                <w:rFonts w:ascii="Calibri" w:hAnsi="Calibri" w:cs="FreeSans"/>
                <w:sz w:val="20"/>
                <w:szCs w:val="20"/>
                <w:lang w:val="en-US" w:bidi="he-IL"/>
              </w:rPr>
              <w:t xml:space="preserve">LC50 &gt;1.000 mg/l </w:t>
            </w:r>
            <w:proofErr w:type="spellStart"/>
            <w:r>
              <w:rPr>
                <w:rFonts w:ascii="Calibri" w:hAnsi="Calibri" w:cs="FreeSans"/>
                <w:sz w:val="20"/>
                <w:szCs w:val="20"/>
                <w:lang w:val="en-US" w:bidi="he-IL"/>
              </w:rPr>
              <w:t>orfe</w:t>
            </w:r>
            <w:proofErr w:type="spellEnd"/>
            <w:r>
              <w:rPr>
                <w:rFonts w:ascii="Calibri" w:hAnsi="Calibri" w:cs="FreeSans"/>
                <w:sz w:val="20"/>
                <w:szCs w:val="20"/>
                <w:lang w:val="en-US" w:bidi="he-IL"/>
              </w:rPr>
              <w:t xml:space="preserve"> (</w:t>
            </w:r>
            <w:proofErr w:type="spellStart"/>
            <w:r>
              <w:rPr>
                <w:rFonts w:ascii="Calibri" w:hAnsi="Calibri" w:cs="FreeSans"/>
                <w:sz w:val="20"/>
                <w:szCs w:val="20"/>
                <w:lang w:val="en-US" w:bidi="he-IL"/>
              </w:rPr>
              <w:t>Leuciscus</w:t>
            </w:r>
            <w:proofErr w:type="spellEnd"/>
            <w:r>
              <w:rPr>
                <w:rFonts w:ascii="Calibri" w:hAnsi="Calibri" w:cs="FreeSans"/>
                <w:sz w:val="20"/>
                <w:szCs w:val="20"/>
                <w:lang w:val="en-US" w:bidi="he-IL"/>
              </w:rPr>
              <w:t xml:space="preserve"> </w:t>
            </w:r>
            <w:proofErr w:type="spellStart"/>
            <w:r>
              <w:rPr>
                <w:rFonts w:ascii="Calibri" w:hAnsi="Calibri" w:cs="FreeSans"/>
                <w:sz w:val="20"/>
                <w:szCs w:val="20"/>
                <w:lang w:val="en-US" w:bidi="he-IL"/>
              </w:rPr>
              <w:t>idus</w:t>
            </w:r>
            <w:proofErr w:type="spellEnd"/>
            <w:r>
              <w:rPr>
                <w:rFonts w:ascii="Calibri" w:hAnsi="Calibri" w:cs="FreeSans"/>
                <w:sz w:val="20"/>
                <w:szCs w:val="20"/>
                <w:lang w:val="en-US" w:bidi="he-IL"/>
              </w:rPr>
              <w:t>) OECD-203 96 hours</w:t>
            </w:r>
          </w:p>
          <w:p w:rsidR="00D34B91" w:rsidRDefault="00D34B91">
            <w:pPr>
              <w:rPr>
                <w:rFonts w:ascii="Calibri" w:hAnsi="Calibri" w:cs="FreeSans"/>
                <w:sz w:val="20"/>
                <w:szCs w:val="20"/>
                <w:lang w:val="en-US" w:bidi="he-IL"/>
              </w:rPr>
            </w:pPr>
            <w:r>
              <w:rPr>
                <w:rFonts w:ascii="Calibri" w:hAnsi="Calibri" w:cs="FreeSansBold"/>
                <w:b/>
                <w:bCs/>
                <w:sz w:val="20"/>
                <w:szCs w:val="20"/>
                <w:lang w:val="en-US" w:bidi="he-IL"/>
              </w:rPr>
              <w:t>Aquatic toxicity (chronic)</w:t>
            </w:r>
          </w:p>
          <w:p w:rsidR="00D34B91" w:rsidRDefault="00D34B91">
            <w:pPr>
              <w:autoSpaceDE w:val="0"/>
              <w:autoSpaceDN w:val="0"/>
              <w:adjustRightInd w:val="0"/>
              <w:rPr>
                <w:rFonts w:ascii="Calibri" w:hAnsi="Calibri" w:cs="FreeSans"/>
                <w:sz w:val="20"/>
                <w:szCs w:val="20"/>
                <w:lang w:val="en-US" w:bidi="he-IL"/>
              </w:rPr>
            </w:pPr>
            <w:r>
              <w:rPr>
                <w:rFonts w:ascii="Calibri" w:hAnsi="Calibri" w:cs="FreeSans"/>
                <w:sz w:val="20"/>
                <w:szCs w:val="20"/>
                <w:lang w:val="en-US" w:bidi="he-IL"/>
              </w:rPr>
              <w:t xml:space="preserve">NOEC &gt;100 mg/l </w:t>
            </w:r>
            <w:proofErr w:type="spellStart"/>
            <w:r>
              <w:rPr>
                <w:rFonts w:ascii="Calibri" w:hAnsi="Calibri" w:cs="FreeSans"/>
                <w:sz w:val="20"/>
                <w:szCs w:val="20"/>
                <w:lang w:val="en-US" w:bidi="he-IL"/>
              </w:rPr>
              <w:t>Pseudokirchneriella</w:t>
            </w:r>
            <w:proofErr w:type="spellEnd"/>
            <w:r>
              <w:rPr>
                <w:rFonts w:ascii="Calibri" w:hAnsi="Calibri" w:cs="FreeSans"/>
                <w:sz w:val="20"/>
                <w:szCs w:val="20"/>
                <w:lang w:val="en-US" w:bidi="he-IL"/>
              </w:rPr>
              <w:t xml:space="preserve"> </w:t>
            </w:r>
            <w:proofErr w:type="spellStart"/>
            <w:r>
              <w:rPr>
                <w:rFonts w:ascii="Calibri" w:hAnsi="Calibri" w:cs="FreeSans"/>
                <w:sz w:val="20"/>
                <w:szCs w:val="20"/>
                <w:lang w:val="en-US" w:bidi="he-IL"/>
              </w:rPr>
              <w:t>subcapitata</w:t>
            </w:r>
            <w:proofErr w:type="spellEnd"/>
            <w:r>
              <w:rPr>
                <w:rFonts w:ascii="Calibri" w:hAnsi="Calibri" w:cs="FreeSans"/>
                <w:sz w:val="20"/>
                <w:szCs w:val="20"/>
                <w:lang w:val="en-US" w:bidi="he-IL"/>
              </w:rPr>
              <w:t xml:space="preserve"> OECD-201 d</w:t>
            </w:r>
          </w:p>
        </w:tc>
      </w:tr>
      <w:tr w:rsidR="00D34B91" w:rsidTr="00D34B91">
        <w:tc>
          <w:tcPr>
            <w:tcW w:w="696"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12.2.</w:t>
            </w:r>
          </w:p>
        </w:tc>
        <w:tc>
          <w:tcPr>
            <w:tcW w:w="8664" w:type="dxa"/>
            <w:gridSpan w:val="2"/>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Persistence and degradability</w:t>
            </w:r>
          </w:p>
        </w:tc>
      </w:tr>
      <w:tr w:rsidR="00D34B91" w:rsidTr="00D34B91">
        <w:tc>
          <w:tcPr>
            <w:tcW w:w="696"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64" w:type="dxa"/>
            <w:gridSpan w:val="2"/>
            <w:tcBorders>
              <w:top w:val="nil"/>
              <w:left w:val="nil"/>
              <w:bottom w:val="nil"/>
              <w:right w:val="single" w:sz="4" w:space="0" w:color="auto"/>
            </w:tcBorders>
            <w:hideMark/>
          </w:tcPr>
          <w:p w:rsidR="00D34B91" w:rsidRDefault="00D34B91">
            <w:pPr>
              <w:rPr>
                <w:rFonts w:ascii="Calibri" w:hAnsi="Calibri" w:cs="Arial"/>
                <w:sz w:val="20"/>
                <w:szCs w:val="20"/>
                <w:lang w:val="en-US"/>
              </w:rPr>
            </w:pPr>
            <w:r>
              <w:rPr>
                <w:rFonts w:ascii="Calibri" w:eastAsia="NotoSans" w:hAnsi="Calibri" w:cs="NotoSans"/>
                <w:sz w:val="20"/>
                <w:szCs w:val="20"/>
                <w:lang w:val="en-US"/>
              </w:rPr>
              <w:t>Biotic / abiotic ab. 31 %.</w:t>
            </w:r>
          </w:p>
        </w:tc>
      </w:tr>
      <w:tr w:rsidR="00D34B91" w:rsidTr="00D34B91">
        <w:tc>
          <w:tcPr>
            <w:tcW w:w="696"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12.3.</w:t>
            </w:r>
          </w:p>
        </w:tc>
        <w:tc>
          <w:tcPr>
            <w:tcW w:w="8664" w:type="dxa"/>
            <w:gridSpan w:val="2"/>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proofErr w:type="spellStart"/>
            <w:r>
              <w:rPr>
                <w:rFonts w:ascii="Calibri" w:hAnsi="Calibri" w:cs="Arial"/>
                <w:b/>
                <w:sz w:val="20"/>
                <w:szCs w:val="20"/>
                <w:lang w:val="en-GB"/>
              </w:rPr>
              <w:t>Bioaccumulative</w:t>
            </w:r>
            <w:proofErr w:type="spellEnd"/>
            <w:r>
              <w:rPr>
                <w:rFonts w:ascii="Calibri" w:hAnsi="Calibri" w:cs="Arial"/>
                <w:b/>
                <w:sz w:val="20"/>
                <w:szCs w:val="20"/>
                <w:lang w:val="en-GB"/>
              </w:rPr>
              <w:t xml:space="preserve"> potential</w:t>
            </w:r>
          </w:p>
        </w:tc>
      </w:tr>
      <w:tr w:rsidR="00D34B91" w:rsidTr="00D34B91">
        <w:tc>
          <w:tcPr>
            <w:tcW w:w="696"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64" w:type="dxa"/>
            <w:gridSpan w:val="2"/>
            <w:tcBorders>
              <w:top w:val="nil"/>
              <w:left w:val="nil"/>
              <w:bottom w:val="nil"/>
              <w:right w:val="single" w:sz="4" w:space="0" w:color="auto"/>
            </w:tcBorders>
            <w:hideMark/>
          </w:tcPr>
          <w:p w:rsidR="00D34B91" w:rsidRDefault="00D34B91">
            <w:pPr>
              <w:rPr>
                <w:rFonts w:ascii="Calibri" w:hAnsi="Calibri" w:cs="Arial"/>
                <w:sz w:val="20"/>
                <w:szCs w:val="20"/>
                <w:lang w:val="en-GB"/>
              </w:rPr>
            </w:pPr>
            <w:r>
              <w:rPr>
                <w:rFonts w:ascii="Calibri" w:eastAsia="NotoSans" w:hAnsi="Calibri" w:cs="NotoSans"/>
                <w:sz w:val="20"/>
                <w:szCs w:val="20"/>
                <w:lang w:val="en-US"/>
              </w:rPr>
              <w:t>Data are not available.</w:t>
            </w:r>
          </w:p>
        </w:tc>
      </w:tr>
      <w:tr w:rsidR="00D34B91" w:rsidRPr="00D34B91" w:rsidTr="00D34B91">
        <w:tc>
          <w:tcPr>
            <w:tcW w:w="696"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12.4.</w:t>
            </w:r>
          </w:p>
        </w:tc>
        <w:tc>
          <w:tcPr>
            <w:tcW w:w="8664" w:type="dxa"/>
            <w:gridSpan w:val="2"/>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Mobility in soil and water</w:t>
            </w:r>
          </w:p>
        </w:tc>
      </w:tr>
      <w:tr w:rsidR="00D34B91" w:rsidTr="00D34B91">
        <w:tc>
          <w:tcPr>
            <w:tcW w:w="696"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64" w:type="dxa"/>
            <w:gridSpan w:val="2"/>
            <w:tcBorders>
              <w:top w:val="nil"/>
              <w:left w:val="nil"/>
              <w:bottom w:val="nil"/>
              <w:right w:val="single" w:sz="4" w:space="0" w:color="auto"/>
            </w:tcBorders>
            <w:hideMark/>
          </w:tcPr>
          <w:p w:rsidR="00D34B91" w:rsidRDefault="00D34B91">
            <w:pPr>
              <w:rPr>
                <w:rFonts w:ascii="Calibri" w:hAnsi="Calibri" w:cs="Arial"/>
                <w:sz w:val="20"/>
                <w:szCs w:val="20"/>
                <w:lang w:val="en-GB"/>
              </w:rPr>
            </w:pPr>
            <w:r>
              <w:rPr>
                <w:rFonts w:ascii="Calibri" w:eastAsia="NotoSans" w:hAnsi="Calibri" w:cs="NotoSans"/>
                <w:sz w:val="20"/>
                <w:szCs w:val="20"/>
                <w:lang w:val="en-US"/>
              </w:rPr>
              <w:t xml:space="preserve">Data are not </w:t>
            </w:r>
            <w:r>
              <w:rPr>
                <w:rFonts w:ascii="Calibri" w:eastAsia="NotoSans" w:hAnsi="Calibri" w:cs="NotoSans"/>
                <w:sz w:val="20"/>
                <w:szCs w:val="20"/>
              </w:rPr>
              <w:t>available.</w:t>
            </w:r>
          </w:p>
        </w:tc>
      </w:tr>
      <w:tr w:rsidR="00D34B91" w:rsidRPr="00D34B91" w:rsidTr="00D34B91">
        <w:tc>
          <w:tcPr>
            <w:tcW w:w="696"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12.5.</w:t>
            </w:r>
          </w:p>
        </w:tc>
        <w:tc>
          <w:tcPr>
            <w:tcW w:w="8664" w:type="dxa"/>
            <w:gridSpan w:val="2"/>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 xml:space="preserve">Results of PBT and </w:t>
            </w:r>
            <w:proofErr w:type="spellStart"/>
            <w:r>
              <w:rPr>
                <w:rFonts w:ascii="Calibri" w:hAnsi="Calibri" w:cs="Arial"/>
                <w:b/>
                <w:sz w:val="20"/>
                <w:szCs w:val="20"/>
                <w:lang w:val="en-GB"/>
              </w:rPr>
              <w:t>vPvB</w:t>
            </w:r>
            <w:proofErr w:type="spellEnd"/>
            <w:r>
              <w:rPr>
                <w:rFonts w:ascii="Calibri" w:hAnsi="Calibri" w:cs="Arial"/>
                <w:b/>
                <w:sz w:val="20"/>
                <w:szCs w:val="20"/>
                <w:lang w:val="en-GB"/>
              </w:rPr>
              <w:t xml:space="preserve"> assessment</w:t>
            </w:r>
          </w:p>
        </w:tc>
      </w:tr>
      <w:tr w:rsidR="00D34B91" w:rsidTr="00D34B91">
        <w:tc>
          <w:tcPr>
            <w:tcW w:w="696"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64" w:type="dxa"/>
            <w:gridSpan w:val="2"/>
            <w:tcBorders>
              <w:top w:val="nil"/>
              <w:left w:val="nil"/>
              <w:bottom w:val="nil"/>
              <w:right w:val="single" w:sz="4" w:space="0" w:color="auto"/>
            </w:tcBorders>
            <w:hideMark/>
          </w:tcPr>
          <w:p w:rsidR="00D34B91" w:rsidRDefault="00D34B91">
            <w:pPr>
              <w:rPr>
                <w:rFonts w:ascii="Calibri" w:hAnsi="Calibri" w:cs="Arial"/>
                <w:sz w:val="20"/>
                <w:szCs w:val="20"/>
                <w:lang w:val="en-GB"/>
              </w:rPr>
            </w:pPr>
            <w:r>
              <w:rPr>
                <w:rFonts w:ascii="Calibri" w:hAnsi="Calibri" w:cs="Arial"/>
                <w:sz w:val="20"/>
                <w:szCs w:val="20"/>
                <w:lang w:val="en-GB"/>
              </w:rPr>
              <w:t>Non-applicable.</w:t>
            </w:r>
          </w:p>
        </w:tc>
      </w:tr>
      <w:tr w:rsidR="00D34B91" w:rsidTr="00D34B91">
        <w:tc>
          <w:tcPr>
            <w:tcW w:w="696"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12.6.</w:t>
            </w:r>
          </w:p>
        </w:tc>
        <w:tc>
          <w:tcPr>
            <w:tcW w:w="8664" w:type="dxa"/>
            <w:gridSpan w:val="2"/>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Other adverse effects</w:t>
            </w:r>
          </w:p>
        </w:tc>
      </w:tr>
      <w:tr w:rsidR="00D34B91" w:rsidRPr="00D34B91" w:rsidTr="00D34B91">
        <w:tc>
          <w:tcPr>
            <w:tcW w:w="696"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664" w:type="dxa"/>
            <w:gridSpan w:val="2"/>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GB"/>
              </w:rPr>
            </w:pPr>
            <w:r>
              <w:rPr>
                <w:rFonts w:ascii="Calibri" w:hAnsi="Calibri" w:cs="Arial"/>
                <w:sz w:val="20"/>
                <w:szCs w:val="20"/>
                <w:lang w:val="en-GB"/>
              </w:rPr>
              <w:t>No further relevant information available.</w:t>
            </w:r>
            <w:r>
              <w:rPr>
                <w:rStyle w:val="hps"/>
                <w:rFonts w:ascii="Calibri" w:hAnsi="Calibri" w:cs="Arial"/>
                <w:sz w:val="20"/>
                <w:szCs w:val="20"/>
                <w:lang w:val="en-GB"/>
              </w:rPr>
              <w:t xml:space="preserve"> </w:t>
            </w:r>
          </w:p>
        </w:tc>
      </w:tr>
      <w:tr w:rsidR="00D34B91" w:rsidRPr="00D34B91" w:rsidTr="00D34B91">
        <w:tc>
          <w:tcPr>
            <w:tcW w:w="9360" w:type="dxa"/>
            <w:gridSpan w:val="3"/>
            <w:tcBorders>
              <w:top w:val="nil"/>
              <w:left w:val="single" w:sz="4" w:space="0" w:color="auto"/>
              <w:bottom w:val="single" w:sz="4" w:space="0" w:color="auto"/>
              <w:right w:val="single" w:sz="4" w:space="0" w:color="auto"/>
            </w:tcBorders>
          </w:tcPr>
          <w:p w:rsidR="00D34B91" w:rsidRDefault="00D34B91">
            <w:pPr>
              <w:autoSpaceDE w:val="0"/>
              <w:autoSpaceDN w:val="0"/>
              <w:adjustRightInd w:val="0"/>
              <w:rPr>
                <w:rFonts w:ascii="Calibri" w:hAnsi="Calibri" w:cs="Arial"/>
                <w:sz w:val="20"/>
                <w:szCs w:val="20"/>
                <w:lang w:val="en-GB"/>
              </w:rPr>
            </w:pPr>
          </w:p>
        </w:tc>
      </w:tr>
    </w:tbl>
    <w:p w:rsidR="00D34B91" w:rsidRDefault="00D34B91" w:rsidP="00D34B91">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8740"/>
      </w:tblGrid>
      <w:tr w:rsidR="00D34B91" w:rsidTr="00D34B91">
        <w:tc>
          <w:tcPr>
            <w:tcW w:w="9360" w:type="dxa"/>
            <w:gridSpan w:val="2"/>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GB"/>
              </w:rPr>
            </w:pPr>
            <w:r>
              <w:rPr>
                <w:rFonts w:ascii="Calibri" w:hAnsi="Calibri" w:cs="Arial"/>
                <w:b/>
                <w:sz w:val="20"/>
                <w:szCs w:val="20"/>
                <w:lang w:val="en-GB"/>
              </w:rPr>
              <w:t>SECTION 13: Disposal considerations</w:t>
            </w:r>
          </w:p>
        </w:tc>
      </w:tr>
      <w:tr w:rsidR="00D34B91" w:rsidTr="00D34B91">
        <w:tc>
          <w:tcPr>
            <w:tcW w:w="9360" w:type="dxa"/>
            <w:gridSpan w:val="2"/>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b/>
                <w:sz w:val="20"/>
                <w:szCs w:val="20"/>
                <w:lang w:val="en-GB"/>
              </w:rPr>
            </w:pPr>
          </w:p>
        </w:tc>
      </w:tr>
      <w:tr w:rsidR="00D34B91" w:rsidRPr="00D34B91" w:rsidTr="00D34B91">
        <w:tc>
          <w:tcPr>
            <w:tcW w:w="62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740" w:type="dxa"/>
            <w:tcBorders>
              <w:top w:val="nil"/>
              <w:left w:val="nil"/>
              <w:bottom w:val="nil"/>
              <w:right w:val="single" w:sz="4" w:space="0" w:color="auto"/>
            </w:tcBorders>
            <w:hideMark/>
          </w:tcPr>
          <w:p w:rsidR="00D34B91" w:rsidRDefault="00D34B91">
            <w:pPr>
              <w:autoSpaceDE w:val="0"/>
              <w:autoSpaceDN w:val="0"/>
              <w:adjustRightInd w:val="0"/>
              <w:jc w:val="both"/>
              <w:rPr>
                <w:rFonts w:ascii="Calibri" w:hAnsi="Calibri" w:cs="Arial"/>
                <w:b/>
                <w:bCs/>
                <w:iCs/>
                <w:sz w:val="20"/>
                <w:szCs w:val="20"/>
                <w:lang w:val="en-GB"/>
              </w:rPr>
            </w:pPr>
            <w:r>
              <w:rPr>
                <w:rFonts w:ascii="Calibri" w:hAnsi="Calibri" w:cs="Arial"/>
                <w:b/>
                <w:bCs/>
                <w:iCs/>
                <w:sz w:val="20"/>
                <w:szCs w:val="20"/>
                <w:lang w:val="en-GB"/>
              </w:rPr>
              <w:t>Product:</w:t>
            </w:r>
          </w:p>
          <w:p w:rsidR="00D34B91" w:rsidRDefault="00D34B91">
            <w:pPr>
              <w:autoSpaceDE w:val="0"/>
              <w:autoSpaceDN w:val="0"/>
              <w:adjustRightInd w:val="0"/>
              <w:jc w:val="both"/>
              <w:rPr>
                <w:rFonts w:ascii="Calibri" w:hAnsi="Calibri" w:cs="Arial"/>
                <w:bCs/>
                <w:iCs/>
                <w:sz w:val="20"/>
                <w:szCs w:val="20"/>
                <w:lang w:val="en-GB"/>
              </w:rPr>
            </w:pPr>
            <w:r>
              <w:rPr>
                <w:rFonts w:ascii="Calibri" w:hAnsi="Calibri" w:cs="Arial"/>
                <w:bCs/>
                <w:iCs/>
                <w:sz w:val="20"/>
                <w:szCs w:val="20"/>
                <w:lang w:val="en-GB"/>
              </w:rPr>
              <w:t xml:space="preserve">Disposal of the mixture: dispose in accordance with applicable regulations. Do not dispose of the mixture into the sewage system. Keep residues in sealed, steel containers. Classify waste as hazardous. Disposal of used packages: packaging waste recycling / disposal must be carried out according to applicable regulations. Only completely emptied packages may be recycled. Classification of this waste type observes the requirements for hazardous waste. Legal basis: European Union regulations: European Parliament and Council directives: 2008/98/EC and 94/62/EC. </w:t>
            </w:r>
          </w:p>
          <w:p w:rsidR="00D34B91" w:rsidRDefault="00D34B91">
            <w:pPr>
              <w:autoSpaceDE w:val="0"/>
              <w:autoSpaceDN w:val="0"/>
              <w:adjustRightInd w:val="0"/>
              <w:jc w:val="both"/>
              <w:rPr>
                <w:rFonts w:ascii="Calibri" w:hAnsi="Calibri" w:cs="Arial"/>
                <w:iCs/>
                <w:sz w:val="20"/>
                <w:szCs w:val="20"/>
                <w:lang w:val="en-GB"/>
              </w:rPr>
            </w:pPr>
            <w:r>
              <w:rPr>
                <w:rFonts w:ascii="Calibri" w:hAnsi="Calibri" w:cs="Arial"/>
                <w:bCs/>
                <w:iCs/>
                <w:sz w:val="20"/>
                <w:szCs w:val="20"/>
                <w:lang w:val="en-GB"/>
              </w:rPr>
              <w:t>Should act in accordance with the applicable requirements of local and national regulations.</w:t>
            </w:r>
          </w:p>
        </w:tc>
      </w:tr>
      <w:tr w:rsidR="00D34B91" w:rsidRPr="00D34B91" w:rsidTr="00D34B91">
        <w:tc>
          <w:tcPr>
            <w:tcW w:w="9360" w:type="dxa"/>
            <w:gridSpan w:val="2"/>
            <w:tcBorders>
              <w:top w:val="nil"/>
              <w:left w:val="single" w:sz="4" w:space="0" w:color="auto"/>
              <w:bottom w:val="single" w:sz="4" w:space="0" w:color="auto"/>
              <w:right w:val="single" w:sz="4" w:space="0" w:color="auto"/>
            </w:tcBorders>
          </w:tcPr>
          <w:p w:rsidR="00D34B91" w:rsidRDefault="00D34B91">
            <w:pPr>
              <w:jc w:val="both"/>
              <w:rPr>
                <w:rFonts w:ascii="Calibri" w:hAnsi="Calibri" w:cs="Arial"/>
                <w:sz w:val="20"/>
                <w:szCs w:val="20"/>
                <w:lang w:val="en-GB"/>
              </w:rPr>
            </w:pPr>
          </w:p>
        </w:tc>
      </w:tr>
    </w:tbl>
    <w:p w:rsidR="00D34B91" w:rsidRDefault="00D34B91" w:rsidP="00D34B91">
      <w:pPr>
        <w:rPr>
          <w:rFonts w:ascii="Calibri" w:hAnsi="Calibri"/>
          <w:sz w:val="12"/>
          <w:szCs w:val="12"/>
          <w:lang w:val="en-U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3998"/>
        <w:gridCol w:w="1559"/>
        <w:gridCol w:w="1560"/>
        <w:gridCol w:w="1559"/>
      </w:tblGrid>
      <w:tr w:rsidR="00D34B91" w:rsidTr="00D34B91">
        <w:tc>
          <w:tcPr>
            <w:tcW w:w="9356" w:type="dxa"/>
            <w:gridSpan w:val="5"/>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color w:val="000000"/>
                <w:sz w:val="20"/>
                <w:szCs w:val="20"/>
                <w:lang w:val="en-US"/>
              </w:rPr>
            </w:pPr>
            <w:r>
              <w:rPr>
                <w:rFonts w:ascii="Calibri" w:hAnsi="Calibri" w:cs="Arial"/>
                <w:b/>
                <w:sz w:val="20"/>
                <w:szCs w:val="20"/>
                <w:lang w:val="en-US"/>
              </w:rPr>
              <w:t>SECTION</w:t>
            </w:r>
            <w:r>
              <w:rPr>
                <w:rFonts w:ascii="Calibri" w:hAnsi="Calibri" w:cs="Arial"/>
                <w:b/>
                <w:color w:val="000000"/>
                <w:sz w:val="20"/>
                <w:szCs w:val="20"/>
                <w:lang w:val="en-US"/>
              </w:rPr>
              <w:t xml:space="preserve"> 14: Transport UN</w:t>
            </w:r>
            <w:r>
              <w:rPr>
                <w:rFonts w:ascii="Calibri" w:hAnsi="Calibri" w:cs="EUAlbertina"/>
                <w:color w:val="000000"/>
                <w:sz w:val="20"/>
                <w:szCs w:val="20"/>
                <w:lang w:val="en-US"/>
              </w:rPr>
              <w:t xml:space="preserve"> </w:t>
            </w:r>
          </w:p>
        </w:tc>
      </w:tr>
      <w:tr w:rsidR="00D34B91" w:rsidTr="00D34B91">
        <w:tc>
          <w:tcPr>
            <w:tcW w:w="9356" w:type="dxa"/>
            <w:gridSpan w:val="5"/>
            <w:tcBorders>
              <w:top w:val="nil"/>
              <w:left w:val="single" w:sz="4" w:space="0" w:color="auto"/>
              <w:bottom w:val="nil"/>
              <w:right w:val="single" w:sz="4" w:space="0" w:color="auto"/>
            </w:tcBorders>
          </w:tcPr>
          <w:p w:rsidR="00D34B91" w:rsidRDefault="00D34B91">
            <w:pPr>
              <w:autoSpaceDE w:val="0"/>
              <w:autoSpaceDN w:val="0"/>
              <w:adjustRightInd w:val="0"/>
              <w:jc w:val="center"/>
              <w:rPr>
                <w:rFonts w:ascii="Calibri" w:hAnsi="Calibri" w:cs="EUAlbertina"/>
                <w:sz w:val="20"/>
                <w:szCs w:val="20"/>
              </w:rPr>
            </w:pP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color w:val="000000"/>
                <w:sz w:val="20"/>
                <w:szCs w:val="20"/>
              </w:rPr>
            </w:pPr>
          </w:p>
        </w:tc>
        <w:tc>
          <w:tcPr>
            <w:tcW w:w="3998" w:type="dxa"/>
            <w:tcBorders>
              <w:top w:val="nil"/>
              <w:left w:val="nil"/>
              <w:bottom w:val="nil"/>
              <w:right w:val="nil"/>
            </w:tcBorders>
          </w:tcPr>
          <w:p w:rsidR="00D34B91" w:rsidRDefault="00D34B91">
            <w:pPr>
              <w:autoSpaceDE w:val="0"/>
              <w:autoSpaceDN w:val="0"/>
              <w:adjustRightInd w:val="0"/>
              <w:rPr>
                <w:rFonts w:ascii="Calibri" w:hAnsi="Calibri" w:cs="Arial"/>
                <w:color w:val="008000"/>
                <w:sz w:val="20"/>
                <w:szCs w:val="20"/>
              </w:rPr>
            </w:pPr>
          </w:p>
        </w:tc>
        <w:tc>
          <w:tcPr>
            <w:tcW w:w="1559" w:type="dxa"/>
            <w:tcBorders>
              <w:top w:val="nil"/>
              <w:left w:val="nil"/>
              <w:bottom w:val="nil"/>
              <w:right w:val="nil"/>
            </w:tcBorders>
            <w:hideMark/>
          </w:tcPr>
          <w:p w:rsidR="00D34B91" w:rsidRDefault="00D34B91">
            <w:pPr>
              <w:jc w:val="center"/>
              <w:rPr>
                <w:rFonts w:ascii="Calibri" w:hAnsi="Calibri" w:cs="Arial"/>
                <w:b/>
                <w:sz w:val="20"/>
                <w:szCs w:val="20"/>
              </w:rPr>
            </w:pPr>
            <w:r>
              <w:rPr>
                <w:rFonts w:ascii="Calibri" w:hAnsi="Calibri" w:cs="Arial"/>
                <w:b/>
                <w:sz w:val="20"/>
                <w:szCs w:val="20"/>
              </w:rPr>
              <w:t>ADR/RID</w:t>
            </w:r>
          </w:p>
        </w:tc>
        <w:tc>
          <w:tcPr>
            <w:tcW w:w="1560" w:type="dxa"/>
            <w:tcBorders>
              <w:top w:val="nil"/>
              <w:left w:val="nil"/>
              <w:bottom w:val="nil"/>
              <w:right w:val="nil"/>
            </w:tcBorders>
            <w:hideMark/>
          </w:tcPr>
          <w:p w:rsidR="00D34B91" w:rsidRDefault="00D34B91">
            <w:pPr>
              <w:jc w:val="center"/>
              <w:rPr>
                <w:rFonts w:ascii="Calibri" w:hAnsi="Calibri" w:cs="Arial"/>
                <w:b/>
                <w:sz w:val="20"/>
                <w:szCs w:val="20"/>
              </w:rPr>
            </w:pPr>
            <w:r>
              <w:rPr>
                <w:rFonts w:ascii="Calibri" w:hAnsi="Calibri" w:cs="Arial"/>
                <w:b/>
                <w:sz w:val="20"/>
                <w:szCs w:val="20"/>
              </w:rPr>
              <w:t>IMGD</w:t>
            </w:r>
          </w:p>
        </w:tc>
        <w:tc>
          <w:tcPr>
            <w:tcW w:w="1559" w:type="dxa"/>
            <w:tcBorders>
              <w:top w:val="nil"/>
              <w:left w:val="nil"/>
              <w:bottom w:val="nil"/>
              <w:right w:val="single" w:sz="4" w:space="0" w:color="auto"/>
            </w:tcBorders>
            <w:hideMark/>
          </w:tcPr>
          <w:p w:rsidR="00D34B91" w:rsidRDefault="00D34B91">
            <w:pPr>
              <w:jc w:val="center"/>
              <w:rPr>
                <w:rFonts w:ascii="Calibri" w:hAnsi="Calibri" w:cs="Arial"/>
                <w:b/>
                <w:sz w:val="20"/>
                <w:szCs w:val="20"/>
              </w:rPr>
            </w:pPr>
            <w:r>
              <w:rPr>
                <w:rFonts w:ascii="Calibri" w:hAnsi="Calibri" w:cs="Arial"/>
                <w:b/>
                <w:sz w:val="20"/>
                <w:szCs w:val="20"/>
              </w:rPr>
              <w:t>IATA</w:t>
            </w:r>
          </w:p>
        </w:tc>
      </w:tr>
      <w:tr w:rsid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color w:val="000000"/>
                <w:sz w:val="20"/>
                <w:szCs w:val="20"/>
              </w:rPr>
            </w:pPr>
            <w:r>
              <w:rPr>
                <w:rFonts w:ascii="Calibri" w:hAnsi="Calibri" w:cs="Arial"/>
                <w:b/>
                <w:color w:val="000000"/>
                <w:sz w:val="20"/>
                <w:szCs w:val="20"/>
              </w:rPr>
              <w:t>14.1.</w:t>
            </w:r>
          </w:p>
        </w:tc>
        <w:tc>
          <w:tcPr>
            <w:tcW w:w="3998" w:type="dxa"/>
            <w:tcBorders>
              <w:top w:val="nil"/>
              <w:left w:val="nil"/>
              <w:bottom w:val="nil"/>
              <w:right w:val="nil"/>
            </w:tcBorders>
            <w:shd w:val="clear" w:color="auto" w:fill="E6E6E6"/>
            <w:hideMark/>
          </w:tcPr>
          <w:p w:rsidR="00D34B91" w:rsidRDefault="00D34B91">
            <w:pPr>
              <w:autoSpaceDE w:val="0"/>
              <w:autoSpaceDN w:val="0"/>
              <w:adjustRightInd w:val="0"/>
              <w:rPr>
                <w:rFonts w:ascii="Calibri" w:hAnsi="Calibri" w:cs="Arial"/>
                <w:color w:val="008000"/>
                <w:sz w:val="20"/>
                <w:szCs w:val="20"/>
              </w:rPr>
            </w:pPr>
            <w:proofErr w:type="spellStart"/>
            <w:r>
              <w:rPr>
                <w:rFonts w:ascii="Calibri" w:hAnsi="Calibri" w:cs="Arial"/>
                <w:b/>
                <w:color w:val="000000"/>
                <w:sz w:val="20"/>
                <w:szCs w:val="20"/>
                <w:lang w:val="de-DE"/>
              </w:rPr>
              <w:t>Number</w:t>
            </w:r>
            <w:proofErr w:type="spellEnd"/>
            <w:r>
              <w:rPr>
                <w:rFonts w:ascii="Calibri" w:hAnsi="Calibri" w:cs="Arial"/>
                <w:b/>
                <w:color w:val="000000"/>
                <w:sz w:val="20"/>
                <w:szCs w:val="20"/>
                <w:lang w:val="de-DE"/>
              </w:rPr>
              <w:t xml:space="preserve"> </w:t>
            </w:r>
            <w:proofErr w:type="spellStart"/>
            <w:r>
              <w:rPr>
                <w:rFonts w:ascii="Calibri" w:hAnsi="Calibri" w:cs="Arial"/>
                <w:b/>
                <w:color w:val="000000"/>
                <w:sz w:val="20"/>
                <w:szCs w:val="20"/>
                <w:lang w:val="de-DE"/>
              </w:rPr>
              <w:t>information</w:t>
            </w:r>
            <w:proofErr w:type="spellEnd"/>
          </w:p>
        </w:tc>
        <w:tc>
          <w:tcPr>
            <w:tcW w:w="1559"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60"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59" w:type="dxa"/>
            <w:tcBorders>
              <w:top w:val="nil"/>
              <w:left w:val="nil"/>
              <w:bottom w:val="nil"/>
              <w:right w:val="single" w:sz="4" w:space="0" w:color="auto"/>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r>
      <w:tr w:rsid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color w:val="000000"/>
                <w:sz w:val="20"/>
                <w:szCs w:val="20"/>
              </w:rPr>
            </w:pPr>
            <w:r>
              <w:rPr>
                <w:rFonts w:ascii="Calibri" w:hAnsi="Calibri" w:cs="Arial"/>
                <w:b/>
                <w:color w:val="000000"/>
                <w:sz w:val="20"/>
                <w:szCs w:val="20"/>
              </w:rPr>
              <w:t>14.2.</w:t>
            </w:r>
          </w:p>
        </w:tc>
        <w:tc>
          <w:tcPr>
            <w:tcW w:w="3998" w:type="dxa"/>
            <w:tcBorders>
              <w:top w:val="nil"/>
              <w:left w:val="nil"/>
              <w:bottom w:val="nil"/>
              <w:right w:val="nil"/>
            </w:tcBorders>
            <w:shd w:val="clear" w:color="auto" w:fill="E6E6E6"/>
            <w:hideMark/>
          </w:tcPr>
          <w:p w:rsidR="00D34B91" w:rsidRDefault="00D34B91">
            <w:pPr>
              <w:autoSpaceDE w:val="0"/>
              <w:autoSpaceDN w:val="0"/>
              <w:adjustRightInd w:val="0"/>
              <w:rPr>
                <w:rFonts w:ascii="Calibri" w:hAnsi="Calibri" w:cs="Arial"/>
                <w:color w:val="008000"/>
                <w:sz w:val="20"/>
                <w:szCs w:val="20"/>
              </w:rPr>
            </w:pPr>
            <w:r>
              <w:rPr>
                <w:rFonts w:ascii="Calibri" w:hAnsi="Calibri" w:cs="Arial"/>
                <w:b/>
                <w:color w:val="000000"/>
                <w:sz w:val="20"/>
                <w:szCs w:val="20"/>
                <w:lang w:val="en-US"/>
              </w:rPr>
              <w:t>UN proper shipping name</w:t>
            </w:r>
          </w:p>
        </w:tc>
        <w:tc>
          <w:tcPr>
            <w:tcW w:w="4678" w:type="dxa"/>
            <w:gridSpan w:val="3"/>
            <w:tcBorders>
              <w:top w:val="nil"/>
              <w:left w:val="nil"/>
              <w:bottom w:val="nil"/>
              <w:right w:val="single" w:sz="4" w:space="0" w:color="auto"/>
            </w:tcBorders>
            <w:hideMark/>
          </w:tcPr>
          <w:p w:rsidR="00D34B91" w:rsidRDefault="00D34B91">
            <w:pPr>
              <w:jc w:val="center"/>
              <w:rPr>
                <w:rFonts w:ascii="Calibri" w:hAnsi="Calibri" w:cs="Arial"/>
                <w:sz w:val="20"/>
                <w:szCs w:val="20"/>
                <w:lang w:val="en-US"/>
              </w:rPr>
            </w:pPr>
            <w:r>
              <w:rPr>
                <w:rFonts w:ascii="Calibri" w:hAnsi="Calibri" w:cs="Arial"/>
                <w:b/>
                <w:sz w:val="20"/>
                <w:szCs w:val="20"/>
                <w:lang w:val="en-US"/>
              </w:rPr>
              <w:t xml:space="preserve">--- </w:t>
            </w:r>
          </w:p>
        </w:tc>
      </w:tr>
      <w:tr w:rsid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color w:val="000000"/>
                <w:sz w:val="20"/>
                <w:szCs w:val="20"/>
                <w:lang w:val="en-US"/>
              </w:rPr>
            </w:pPr>
            <w:r>
              <w:rPr>
                <w:rFonts w:ascii="Calibri" w:hAnsi="Calibri" w:cs="Arial"/>
                <w:b/>
                <w:color w:val="000000"/>
                <w:sz w:val="20"/>
                <w:szCs w:val="20"/>
                <w:lang w:val="en-US"/>
              </w:rPr>
              <w:t>14.3.</w:t>
            </w:r>
          </w:p>
        </w:tc>
        <w:tc>
          <w:tcPr>
            <w:tcW w:w="3998" w:type="dxa"/>
            <w:tcBorders>
              <w:top w:val="nil"/>
              <w:left w:val="nil"/>
              <w:bottom w:val="nil"/>
              <w:right w:val="nil"/>
            </w:tcBorders>
            <w:shd w:val="clear" w:color="auto" w:fill="E6E6E6"/>
            <w:hideMark/>
          </w:tcPr>
          <w:p w:rsidR="00D34B91" w:rsidRDefault="00D34B91">
            <w:pPr>
              <w:autoSpaceDE w:val="0"/>
              <w:autoSpaceDN w:val="0"/>
              <w:adjustRightInd w:val="0"/>
              <w:rPr>
                <w:rFonts w:ascii="Calibri" w:hAnsi="Calibri" w:cs="Arial"/>
                <w:color w:val="008000"/>
                <w:sz w:val="20"/>
                <w:szCs w:val="20"/>
                <w:lang w:val="en-US"/>
              </w:rPr>
            </w:pPr>
            <w:r>
              <w:rPr>
                <w:rFonts w:ascii="Calibri" w:hAnsi="Calibri" w:cs="Arial"/>
                <w:b/>
                <w:color w:val="000000"/>
                <w:sz w:val="20"/>
                <w:szCs w:val="20"/>
                <w:lang w:val="en-US"/>
              </w:rPr>
              <w:t>Transport hazard class(</w:t>
            </w:r>
            <w:proofErr w:type="spellStart"/>
            <w:r>
              <w:rPr>
                <w:rFonts w:ascii="Calibri" w:hAnsi="Calibri" w:cs="Arial"/>
                <w:b/>
                <w:color w:val="000000"/>
                <w:sz w:val="20"/>
                <w:szCs w:val="20"/>
                <w:lang w:val="en-US"/>
              </w:rPr>
              <w:t>es</w:t>
            </w:r>
            <w:proofErr w:type="spellEnd"/>
            <w:r>
              <w:rPr>
                <w:rFonts w:ascii="Calibri" w:hAnsi="Calibri" w:cs="Arial"/>
                <w:b/>
                <w:color w:val="000000"/>
                <w:sz w:val="20"/>
                <w:szCs w:val="20"/>
                <w:lang w:val="en-US"/>
              </w:rPr>
              <w:t>)</w:t>
            </w:r>
          </w:p>
        </w:tc>
        <w:tc>
          <w:tcPr>
            <w:tcW w:w="1559"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60"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59" w:type="dxa"/>
            <w:tcBorders>
              <w:top w:val="nil"/>
              <w:left w:val="nil"/>
              <w:bottom w:val="nil"/>
              <w:right w:val="single" w:sz="4" w:space="0" w:color="auto"/>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color w:val="000000"/>
                <w:sz w:val="20"/>
                <w:szCs w:val="20"/>
                <w:lang w:val="en-US"/>
              </w:rPr>
            </w:pPr>
          </w:p>
        </w:tc>
        <w:tc>
          <w:tcPr>
            <w:tcW w:w="3998" w:type="dxa"/>
            <w:tcBorders>
              <w:top w:val="nil"/>
              <w:left w:val="nil"/>
              <w:bottom w:val="nil"/>
              <w:right w:val="nil"/>
            </w:tcBorders>
            <w:hideMark/>
          </w:tcPr>
          <w:p w:rsidR="00D34B91" w:rsidRDefault="00D34B91">
            <w:pPr>
              <w:tabs>
                <w:tab w:val="num" w:pos="567"/>
              </w:tabs>
              <w:spacing w:before="20" w:after="20"/>
              <w:rPr>
                <w:rFonts w:ascii="Calibri" w:hAnsi="Calibri" w:cs="Arial"/>
                <w:b/>
                <w:sz w:val="20"/>
                <w:szCs w:val="20"/>
                <w:lang w:val="en-US"/>
              </w:rPr>
            </w:pPr>
            <w:r>
              <w:rPr>
                <w:rFonts w:ascii="Calibri" w:hAnsi="Calibri" w:cs="Arial"/>
                <w:b/>
                <w:sz w:val="20"/>
                <w:szCs w:val="20"/>
                <w:lang w:val="en-US"/>
              </w:rPr>
              <w:t>Danger code (</w:t>
            </w:r>
            <w:proofErr w:type="spellStart"/>
            <w:r>
              <w:rPr>
                <w:rFonts w:ascii="Calibri" w:hAnsi="Calibri" w:cs="Arial"/>
                <w:b/>
                <w:sz w:val="20"/>
                <w:szCs w:val="20"/>
                <w:lang w:val="en-US"/>
              </w:rPr>
              <w:t>Kemler</w:t>
            </w:r>
            <w:proofErr w:type="spellEnd"/>
            <w:r>
              <w:rPr>
                <w:rFonts w:ascii="Calibri" w:hAnsi="Calibri" w:cs="Arial"/>
                <w:b/>
                <w:sz w:val="20"/>
                <w:szCs w:val="20"/>
                <w:lang w:val="en-US"/>
              </w:rPr>
              <w:t xml:space="preserve">)   </w:t>
            </w:r>
          </w:p>
        </w:tc>
        <w:tc>
          <w:tcPr>
            <w:tcW w:w="1559"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60"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59" w:type="dxa"/>
            <w:tcBorders>
              <w:top w:val="nil"/>
              <w:left w:val="nil"/>
              <w:bottom w:val="nil"/>
              <w:right w:val="single" w:sz="4" w:space="0" w:color="auto"/>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r>
      <w:tr w:rsidR="00D34B91" w:rsidTr="00D34B91">
        <w:tc>
          <w:tcPr>
            <w:tcW w:w="680" w:type="dxa"/>
            <w:tcBorders>
              <w:top w:val="nil"/>
              <w:left w:val="single" w:sz="4" w:space="0" w:color="auto"/>
              <w:bottom w:val="nil"/>
              <w:right w:val="nil"/>
            </w:tcBorders>
          </w:tcPr>
          <w:p w:rsidR="00D34B91" w:rsidRDefault="00D34B91">
            <w:pPr>
              <w:autoSpaceDE w:val="0"/>
              <w:autoSpaceDN w:val="0"/>
              <w:adjustRightInd w:val="0"/>
              <w:rPr>
                <w:rFonts w:ascii="Calibri" w:hAnsi="Calibri" w:cs="Arial"/>
                <w:color w:val="000000"/>
                <w:sz w:val="20"/>
                <w:szCs w:val="20"/>
                <w:lang w:val="en-US"/>
              </w:rPr>
            </w:pPr>
          </w:p>
        </w:tc>
        <w:tc>
          <w:tcPr>
            <w:tcW w:w="3998" w:type="dxa"/>
            <w:tcBorders>
              <w:top w:val="nil"/>
              <w:left w:val="nil"/>
              <w:bottom w:val="nil"/>
              <w:right w:val="nil"/>
            </w:tcBorders>
            <w:hideMark/>
          </w:tcPr>
          <w:p w:rsidR="00D34B91" w:rsidRDefault="00D34B91">
            <w:pPr>
              <w:tabs>
                <w:tab w:val="num" w:pos="567"/>
              </w:tabs>
              <w:rPr>
                <w:rFonts w:ascii="Calibri" w:hAnsi="Calibri" w:cs="Arial"/>
                <w:b/>
                <w:sz w:val="20"/>
                <w:szCs w:val="20"/>
                <w:lang w:val="en-US"/>
              </w:rPr>
            </w:pPr>
            <w:r>
              <w:rPr>
                <w:rFonts w:ascii="Calibri" w:hAnsi="Calibri" w:cs="Arial"/>
                <w:b/>
                <w:sz w:val="20"/>
                <w:szCs w:val="20"/>
                <w:lang w:val="en-US"/>
              </w:rPr>
              <w:t>Label</w:t>
            </w:r>
          </w:p>
        </w:tc>
        <w:tc>
          <w:tcPr>
            <w:tcW w:w="1559"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60"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59" w:type="dxa"/>
            <w:tcBorders>
              <w:top w:val="nil"/>
              <w:left w:val="nil"/>
              <w:bottom w:val="nil"/>
              <w:right w:val="single" w:sz="4" w:space="0" w:color="auto"/>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r>
      <w:tr w:rsid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color w:val="000000"/>
                <w:sz w:val="20"/>
                <w:szCs w:val="20"/>
                <w:lang w:val="en-US"/>
              </w:rPr>
            </w:pPr>
            <w:r>
              <w:rPr>
                <w:rFonts w:ascii="Calibri" w:hAnsi="Calibri" w:cs="Arial"/>
                <w:b/>
                <w:color w:val="000000"/>
                <w:sz w:val="20"/>
                <w:szCs w:val="20"/>
                <w:lang w:val="en-US"/>
              </w:rPr>
              <w:t>14.4.</w:t>
            </w:r>
          </w:p>
        </w:tc>
        <w:tc>
          <w:tcPr>
            <w:tcW w:w="3998" w:type="dxa"/>
            <w:tcBorders>
              <w:top w:val="nil"/>
              <w:left w:val="nil"/>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US"/>
              </w:rPr>
            </w:pPr>
            <w:r>
              <w:rPr>
                <w:rFonts w:ascii="Calibri" w:hAnsi="Calibri" w:cs="Arial"/>
                <w:b/>
                <w:color w:val="000000"/>
                <w:sz w:val="20"/>
                <w:szCs w:val="20"/>
                <w:lang w:val="en-US"/>
              </w:rPr>
              <w:t>Packing group</w:t>
            </w:r>
          </w:p>
        </w:tc>
        <w:tc>
          <w:tcPr>
            <w:tcW w:w="1559"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60"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59" w:type="dxa"/>
            <w:tcBorders>
              <w:top w:val="nil"/>
              <w:left w:val="nil"/>
              <w:bottom w:val="nil"/>
              <w:right w:val="single" w:sz="4" w:space="0" w:color="auto"/>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r>
      <w:tr w:rsid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color w:val="000000"/>
                <w:sz w:val="20"/>
                <w:szCs w:val="20"/>
              </w:rPr>
            </w:pPr>
            <w:r>
              <w:rPr>
                <w:rFonts w:ascii="Calibri" w:hAnsi="Calibri" w:cs="Arial"/>
                <w:b/>
                <w:color w:val="000000"/>
                <w:sz w:val="20"/>
                <w:szCs w:val="20"/>
                <w:lang w:val="en-US"/>
              </w:rPr>
              <w:t>14</w:t>
            </w:r>
            <w:r>
              <w:rPr>
                <w:rFonts w:ascii="Calibri" w:hAnsi="Calibri" w:cs="Arial"/>
                <w:b/>
                <w:color w:val="000000"/>
                <w:sz w:val="20"/>
                <w:szCs w:val="20"/>
              </w:rPr>
              <w:t>.5.</w:t>
            </w:r>
          </w:p>
        </w:tc>
        <w:tc>
          <w:tcPr>
            <w:tcW w:w="3998" w:type="dxa"/>
            <w:tcBorders>
              <w:top w:val="nil"/>
              <w:left w:val="nil"/>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rPr>
            </w:pPr>
            <w:r>
              <w:rPr>
                <w:rFonts w:ascii="Calibri" w:hAnsi="Calibri" w:cs="Arial"/>
                <w:b/>
                <w:color w:val="000000"/>
                <w:sz w:val="20"/>
                <w:szCs w:val="20"/>
                <w:lang w:val="en-US"/>
              </w:rPr>
              <w:t>Environmental hazards</w:t>
            </w:r>
          </w:p>
        </w:tc>
        <w:tc>
          <w:tcPr>
            <w:tcW w:w="1559"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60" w:type="dxa"/>
            <w:tcBorders>
              <w:top w:val="nil"/>
              <w:left w:val="nil"/>
              <w:bottom w:val="nil"/>
              <w:right w:val="nil"/>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c>
          <w:tcPr>
            <w:tcW w:w="1559" w:type="dxa"/>
            <w:tcBorders>
              <w:top w:val="nil"/>
              <w:left w:val="nil"/>
              <w:bottom w:val="nil"/>
              <w:right w:val="single" w:sz="4" w:space="0" w:color="auto"/>
            </w:tcBorders>
            <w:hideMark/>
          </w:tcPr>
          <w:p w:rsidR="00D34B91" w:rsidRDefault="00D34B91">
            <w:pPr>
              <w:autoSpaceDE w:val="0"/>
              <w:autoSpaceDN w:val="0"/>
              <w:adjustRightInd w:val="0"/>
              <w:jc w:val="center"/>
              <w:rPr>
                <w:rFonts w:ascii="Calibri" w:hAnsi="Calibri" w:cs="Arial"/>
                <w:sz w:val="20"/>
                <w:szCs w:val="20"/>
              </w:rPr>
            </w:pPr>
            <w:r>
              <w:rPr>
                <w:rFonts w:ascii="Calibri" w:hAnsi="Calibri" w:cs="Arial"/>
                <w:b/>
                <w:sz w:val="20"/>
                <w:szCs w:val="20"/>
                <w:lang w:val="en-US"/>
              </w:rPr>
              <w:t>---</w:t>
            </w:r>
          </w:p>
        </w:tc>
      </w:tr>
      <w:tr w:rsid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color w:val="000000"/>
                <w:sz w:val="20"/>
                <w:szCs w:val="20"/>
              </w:rPr>
            </w:pPr>
            <w:r>
              <w:rPr>
                <w:rFonts w:ascii="Calibri" w:hAnsi="Calibri" w:cs="Arial"/>
                <w:b/>
                <w:color w:val="000000"/>
                <w:sz w:val="20"/>
                <w:szCs w:val="20"/>
              </w:rPr>
              <w:t>14.6.</w:t>
            </w:r>
          </w:p>
        </w:tc>
        <w:tc>
          <w:tcPr>
            <w:tcW w:w="3998" w:type="dxa"/>
            <w:tcBorders>
              <w:top w:val="nil"/>
              <w:left w:val="nil"/>
              <w:bottom w:val="nil"/>
              <w:right w:val="nil"/>
            </w:tcBorders>
            <w:shd w:val="clear" w:color="auto" w:fill="E6E6E6"/>
            <w:hideMark/>
          </w:tcPr>
          <w:p w:rsidR="00D34B91" w:rsidRDefault="00D34B91">
            <w:pPr>
              <w:autoSpaceDE w:val="0"/>
              <w:autoSpaceDN w:val="0"/>
              <w:adjustRightInd w:val="0"/>
              <w:rPr>
                <w:rFonts w:ascii="Calibri" w:hAnsi="Calibri" w:cs="Arial"/>
                <w:b/>
                <w:color w:val="000000"/>
                <w:sz w:val="20"/>
                <w:szCs w:val="20"/>
              </w:rPr>
            </w:pPr>
            <w:r>
              <w:rPr>
                <w:rFonts w:ascii="Calibri" w:hAnsi="Calibri" w:cs="Arial"/>
                <w:b/>
                <w:color w:val="000000"/>
                <w:sz w:val="20"/>
                <w:szCs w:val="20"/>
                <w:lang w:val="en-US"/>
              </w:rPr>
              <w:t>Special precautions for user</w:t>
            </w:r>
          </w:p>
        </w:tc>
        <w:tc>
          <w:tcPr>
            <w:tcW w:w="4678" w:type="dxa"/>
            <w:gridSpan w:val="3"/>
            <w:tcBorders>
              <w:top w:val="nil"/>
              <w:left w:val="nil"/>
              <w:bottom w:val="nil"/>
              <w:right w:val="single" w:sz="4" w:space="0" w:color="auto"/>
            </w:tcBorders>
            <w:hideMark/>
          </w:tcPr>
          <w:p w:rsidR="00D34B91" w:rsidRDefault="00D34B91">
            <w:pPr>
              <w:autoSpaceDE w:val="0"/>
              <w:autoSpaceDN w:val="0"/>
              <w:adjustRightInd w:val="0"/>
              <w:jc w:val="center"/>
              <w:rPr>
                <w:rFonts w:ascii="Calibri" w:hAnsi="Calibri" w:cs="Arial"/>
                <w:b/>
                <w:sz w:val="20"/>
                <w:szCs w:val="20"/>
                <w:lang w:val="en-US"/>
              </w:rPr>
            </w:pPr>
            <w:r>
              <w:rPr>
                <w:rFonts w:ascii="Calibri" w:hAnsi="Calibri" w:cs="Arial"/>
                <w:b/>
                <w:sz w:val="20"/>
                <w:szCs w:val="20"/>
                <w:lang w:val="en-US"/>
              </w:rPr>
              <w:t>---</w:t>
            </w:r>
          </w:p>
        </w:tc>
      </w:tr>
      <w:tr w:rsidR="00D34B91" w:rsidTr="00D34B91">
        <w:tc>
          <w:tcPr>
            <w:tcW w:w="680"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color w:val="000000"/>
                <w:sz w:val="20"/>
                <w:szCs w:val="20"/>
              </w:rPr>
            </w:pPr>
            <w:r>
              <w:rPr>
                <w:rFonts w:ascii="Calibri" w:hAnsi="Calibri" w:cs="Arial"/>
                <w:b/>
                <w:color w:val="000000"/>
                <w:sz w:val="20"/>
                <w:szCs w:val="20"/>
              </w:rPr>
              <w:t>14.7.</w:t>
            </w:r>
          </w:p>
        </w:tc>
        <w:tc>
          <w:tcPr>
            <w:tcW w:w="3998" w:type="dxa"/>
            <w:tcBorders>
              <w:top w:val="nil"/>
              <w:left w:val="nil"/>
              <w:bottom w:val="nil"/>
              <w:right w:val="nil"/>
            </w:tcBorders>
            <w:shd w:val="clear" w:color="auto" w:fill="E6E6E6"/>
            <w:hideMark/>
          </w:tcPr>
          <w:p w:rsidR="00D34B91" w:rsidRDefault="00D34B91">
            <w:pPr>
              <w:autoSpaceDE w:val="0"/>
              <w:autoSpaceDN w:val="0"/>
              <w:adjustRightInd w:val="0"/>
              <w:rPr>
                <w:rFonts w:ascii="Calibri" w:hAnsi="Calibri" w:cs="Arial"/>
                <w:b/>
                <w:color w:val="000000"/>
                <w:sz w:val="20"/>
                <w:szCs w:val="20"/>
                <w:lang w:val="en-US"/>
              </w:rPr>
            </w:pPr>
            <w:r>
              <w:rPr>
                <w:rFonts w:ascii="Calibri" w:hAnsi="Calibri" w:cs="Arial"/>
                <w:b/>
                <w:color w:val="000000"/>
                <w:sz w:val="20"/>
                <w:szCs w:val="20"/>
                <w:lang w:val="en-US"/>
              </w:rPr>
              <w:t>Transport in bulk according to Annex II of MARPOL and the IBC Code</w:t>
            </w:r>
          </w:p>
        </w:tc>
        <w:tc>
          <w:tcPr>
            <w:tcW w:w="4678" w:type="dxa"/>
            <w:gridSpan w:val="3"/>
            <w:tcBorders>
              <w:top w:val="nil"/>
              <w:left w:val="nil"/>
              <w:bottom w:val="nil"/>
              <w:right w:val="single" w:sz="4" w:space="0" w:color="auto"/>
            </w:tcBorders>
            <w:hideMark/>
          </w:tcPr>
          <w:p w:rsidR="00D34B91" w:rsidRDefault="00D34B91">
            <w:pPr>
              <w:autoSpaceDE w:val="0"/>
              <w:autoSpaceDN w:val="0"/>
              <w:adjustRightInd w:val="0"/>
              <w:jc w:val="center"/>
              <w:rPr>
                <w:rFonts w:ascii="Calibri" w:hAnsi="Calibri" w:cs="Arial"/>
                <w:b/>
                <w:sz w:val="20"/>
                <w:szCs w:val="20"/>
              </w:rPr>
            </w:pPr>
            <w:r>
              <w:rPr>
                <w:rFonts w:ascii="Calibri" w:hAnsi="Calibri" w:cs="Arial"/>
                <w:b/>
                <w:sz w:val="20"/>
                <w:szCs w:val="20"/>
              </w:rPr>
              <w:t>Not available.</w:t>
            </w:r>
          </w:p>
        </w:tc>
      </w:tr>
      <w:tr w:rsidR="00D34B91" w:rsidTr="00D34B91">
        <w:tc>
          <w:tcPr>
            <w:tcW w:w="680" w:type="dxa"/>
            <w:tcBorders>
              <w:top w:val="nil"/>
              <w:left w:val="single" w:sz="4" w:space="0" w:color="auto"/>
              <w:bottom w:val="single" w:sz="4" w:space="0" w:color="auto"/>
              <w:right w:val="nil"/>
            </w:tcBorders>
          </w:tcPr>
          <w:p w:rsidR="00D34B91" w:rsidRDefault="00D34B91">
            <w:pPr>
              <w:autoSpaceDE w:val="0"/>
              <w:autoSpaceDN w:val="0"/>
              <w:adjustRightInd w:val="0"/>
              <w:rPr>
                <w:rFonts w:ascii="Calibri" w:hAnsi="Calibri" w:cs="Arial"/>
              </w:rPr>
            </w:pPr>
          </w:p>
        </w:tc>
        <w:tc>
          <w:tcPr>
            <w:tcW w:w="8676" w:type="dxa"/>
            <w:gridSpan w:val="4"/>
            <w:tcBorders>
              <w:top w:val="nil"/>
              <w:left w:val="nil"/>
              <w:bottom w:val="single" w:sz="4" w:space="0" w:color="auto"/>
              <w:right w:val="single" w:sz="4" w:space="0" w:color="auto"/>
            </w:tcBorders>
          </w:tcPr>
          <w:p w:rsidR="00D34B91" w:rsidRDefault="00D34B91">
            <w:pPr>
              <w:autoSpaceDE w:val="0"/>
              <w:autoSpaceDN w:val="0"/>
              <w:adjustRightInd w:val="0"/>
              <w:rPr>
                <w:rFonts w:ascii="Calibri" w:hAnsi="Calibri" w:cs="Arial"/>
              </w:rPr>
            </w:pPr>
          </w:p>
        </w:tc>
      </w:tr>
    </w:tbl>
    <w:p w:rsidR="00D34B91" w:rsidRDefault="00D34B91" w:rsidP="00D34B91">
      <w:pPr>
        <w:rPr>
          <w:rFonts w:ascii="Calibri" w:hAnsi="Calibri" w:cs="Arial"/>
          <w:b/>
          <w:sz w:val="12"/>
          <w:szCs w:val="12"/>
          <w:lang w:val="en-GB"/>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8700"/>
      </w:tblGrid>
      <w:tr w:rsidR="00D34B91" w:rsidTr="00D34B91">
        <w:tc>
          <w:tcPr>
            <w:tcW w:w="9361" w:type="dxa"/>
            <w:gridSpan w:val="2"/>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GB"/>
              </w:rPr>
            </w:pPr>
            <w:r>
              <w:rPr>
                <w:rFonts w:ascii="Calibri" w:hAnsi="Calibri" w:cs="Arial"/>
                <w:b/>
                <w:sz w:val="20"/>
                <w:szCs w:val="20"/>
                <w:lang w:val="en-GB"/>
              </w:rPr>
              <w:t>SECTION 15:  Regulatory information</w:t>
            </w:r>
          </w:p>
        </w:tc>
      </w:tr>
      <w:tr w:rsidR="00D34B91" w:rsidTr="00D34B91">
        <w:tc>
          <w:tcPr>
            <w:tcW w:w="9361" w:type="dxa"/>
            <w:gridSpan w:val="2"/>
            <w:tcBorders>
              <w:top w:val="single" w:sz="4" w:space="0" w:color="auto"/>
              <w:left w:val="single" w:sz="4" w:space="0" w:color="auto"/>
              <w:bottom w:val="nil"/>
              <w:right w:val="single" w:sz="4" w:space="0" w:color="auto"/>
            </w:tcBorders>
          </w:tcPr>
          <w:p w:rsidR="00D34B91" w:rsidRDefault="00D34B91">
            <w:pPr>
              <w:autoSpaceDE w:val="0"/>
              <w:autoSpaceDN w:val="0"/>
              <w:adjustRightInd w:val="0"/>
              <w:rPr>
                <w:rFonts w:ascii="Calibri" w:hAnsi="Calibri" w:cs="Arial"/>
                <w:b/>
                <w:sz w:val="20"/>
                <w:szCs w:val="20"/>
                <w:lang w:val="en-GB"/>
              </w:rPr>
            </w:pPr>
          </w:p>
        </w:tc>
      </w:tr>
      <w:tr w:rsidR="00D34B91" w:rsidRPr="00D34B91" w:rsidTr="00D34B91">
        <w:tc>
          <w:tcPr>
            <w:tcW w:w="661"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lastRenderedPageBreak/>
              <w:t>15.1.</w:t>
            </w:r>
          </w:p>
        </w:tc>
        <w:tc>
          <w:tcPr>
            <w:tcW w:w="8700"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Safety, health and environmental regulations/legislation specific for the substance or mixture</w:t>
            </w:r>
          </w:p>
        </w:tc>
      </w:tr>
      <w:tr w:rsidR="00D34B91" w:rsidRPr="00D34B91" w:rsidTr="00D34B91">
        <w:tc>
          <w:tcPr>
            <w:tcW w:w="661" w:type="dxa"/>
            <w:tcBorders>
              <w:top w:val="nil"/>
              <w:left w:val="single" w:sz="4" w:space="0" w:color="auto"/>
              <w:bottom w:val="nil"/>
              <w:right w:val="nil"/>
            </w:tcBorders>
          </w:tcPr>
          <w:p w:rsidR="00D34B91" w:rsidRDefault="00D34B91">
            <w:pPr>
              <w:autoSpaceDE w:val="0"/>
              <w:autoSpaceDN w:val="0"/>
              <w:adjustRightInd w:val="0"/>
              <w:jc w:val="both"/>
              <w:rPr>
                <w:rFonts w:ascii="Calibri" w:hAnsi="Calibri" w:cs="Arial"/>
                <w:sz w:val="20"/>
                <w:szCs w:val="20"/>
                <w:lang w:val="en-GB"/>
              </w:rPr>
            </w:pPr>
          </w:p>
        </w:tc>
        <w:tc>
          <w:tcPr>
            <w:tcW w:w="8700" w:type="dxa"/>
            <w:tcBorders>
              <w:top w:val="nil"/>
              <w:left w:val="nil"/>
              <w:bottom w:val="nil"/>
              <w:right w:val="single" w:sz="4" w:space="0" w:color="auto"/>
            </w:tcBorders>
            <w:hideMark/>
          </w:tcPr>
          <w:p w:rsidR="00D34B91" w:rsidRDefault="00D34B91">
            <w:pPr>
              <w:numPr>
                <w:ilvl w:val="0"/>
                <w:numId w:val="18"/>
              </w:numPr>
              <w:autoSpaceDE w:val="0"/>
              <w:autoSpaceDN w:val="0"/>
              <w:adjustRightInd w:val="0"/>
              <w:spacing w:before="120"/>
              <w:jc w:val="both"/>
              <w:rPr>
                <w:rFonts w:ascii="Calibri" w:hAnsi="Calibri" w:cs="Arial"/>
                <w:sz w:val="18"/>
                <w:szCs w:val="18"/>
                <w:lang w:val="en-GB"/>
              </w:rPr>
            </w:pPr>
            <w:r>
              <w:rPr>
                <w:rFonts w:ascii="Calibri" w:hAnsi="Calibri" w:cs="Arial"/>
                <w:sz w:val="18"/>
                <w:szCs w:val="18"/>
                <w:lang w:val="en-GB"/>
              </w:rPr>
              <w:t>Regulation (EC) No 1272/2008 (CLP) of the European Parliament and of the Council of 16 December 2008 on classification, labelling and packaging of substances and mixtures, amending and repealing Directives 67/548/EEC and 1999/45/EC, and amending Regulation (EC) No 1907/2006 (REACH).</w:t>
            </w:r>
          </w:p>
          <w:p w:rsidR="00D34B91" w:rsidRDefault="00D34B91">
            <w:pPr>
              <w:numPr>
                <w:ilvl w:val="0"/>
                <w:numId w:val="18"/>
              </w:numPr>
              <w:autoSpaceDE w:val="0"/>
              <w:autoSpaceDN w:val="0"/>
              <w:adjustRightInd w:val="0"/>
              <w:spacing w:before="120"/>
              <w:jc w:val="both"/>
              <w:rPr>
                <w:rFonts w:ascii="Calibri" w:hAnsi="Calibri" w:cs="Arial"/>
                <w:sz w:val="18"/>
                <w:szCs w:val="18"/>
                <w:lang w:val="en-GB"/>
              </w:rPr>
            </w:pPr>
            <w:r>
              <w:rPr>
                <w:rFonts w:ascii="Calibri" w:hAnsi="Calibri" w:cs="Arial"/>
                <w:sz w:val="18"/>
                <w:szCs w:val="18"/>
                <w:lang w:val="en-GB"/>
              </w:rPr>
              <w:t>REGULATION (EC) No 1907/2006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93/105/EC and 2000/21/EC.</w:t>
            </w:r>
          </w:p>
          <w:p w:rsidR="00D34B91" w:rsidRDefault="00D34B91">
            <w:pPr>
              <w:numPr>
                <w:ilvl w:val="0"/>
                <w:numId w:val="18"/>
              </w:numPr>
              <w:autoSpaceDE w:val="0"/>
              <w:autoSpaceDN w:val="0"/>
              <w:adjustRightInd w:val="0"/>
              <w:spacing w:before="120" w:after="120"/>
              <w:ind w:left="357" w:hanging="357"/>
              <w:jc w:val="both"/>
              <w:rPr>
                <w:rFonts w:ascii="Calibri" w:hAnsi="Calibri" w:cs="Arial"/>
                <w:sz w:val="18"/>
                <w:szCs w:val="18"/>
                <w:lang w:val="en-GB"/>
              </w:rPr>
            </w:pPr>
            <w:r>
              <w:rPr>
                <w:rFonts w:ascii="Calibri" w:hAnsi="Calibri" w:cs="Arial"/>
                <w:bCs/>
                <w:sz w:val="18"/>
                <w:szCs w:val="18"/>
                <w:lang w:val="en-GB"/>
              </w:rPr>
              <w:t>COMMISSION REGULATION (EU) No 2015/830  of 28 May 2015 amending Regulation (EC) No 1907/2006 of the European Parliament and of the Council on the Registration, Evaluation, Authorisation and Restriction of Chemicals (REACH)</w:t>
            </w:r>
          </w:p>
        </w:tc>
      </w:tr>
      <w:tr w:rsidR="00D34B91" w:rsidTr="00D34B91">
        <w:tc>
          <w:tcPr>
            <w:tcW w:w="661" w:type="dxa"/>
            <w:tcBorders>
              <w:top w:val="nil"/>
              <w:left w:val="single" w:sz="4" w:space="0" w:color="auto"/>
              <w:bottom w:val="nil"/>
              <w:right w:val="nil"/>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15.2.</w:t>
            </w:r>
          </w:p>
        </w:tc>
        <w:tc>
          <w:tcPr>
            <w:tcW w:w="8700" w:type="dxa"/>
            <w:tcBorders>
              <w:top w:val="nil"/>
              <w:left w:val="nil"/>
              <w:bottom w:val="nil"/>
              <w:right w:val="single" w:sz="4" w:space="0" w:color="auto"/>
            </w:tcBorders>
            <w:shd w:val="clear" w:color="auto" w:fill="E6E6E6"/>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t>Chemical safety assessment</w:t>
            </w:r>
          </w:p>
        </w:tc>
      </w:tr>
      <w:tr w:rsidR="00D34B91" w:rsidRPr="00D34B91" w:rsidTr="00D34B91">
        <w:tc>
          <w:tcPr>
            <w:tcW w:w="661" w:type="dxa"/>
            <w:tcBorders>
              <w:top w:val="nil"/>
              <w:left w:val="single" w:sz="4" w:space="0" w:color="auto"/>
              <w:bottom w:val="nil"/>
              <w:right w:val="nil"/>
            </w:tcBorders>
          </w:tcPr>
          <w:p w:rsidR="00D34B91" w:rsidRDefault="00D34B91">
            <w:pPr>
              <w:autoSpaceDE w:val="0"/>
              <w:autoSpaceDN w:val="0"/>
              <w:adjustRightInd w:val="0"/>
              <w:rPr>
                <w:rFonts w:ascii="Calibri" w:hAnsi="Calibri" w:cs="Arial"/>
                <w:sz w:val="20"/>
                <w:szCs w:val="20"/>
                <w:lang w:val="en-GB"/>
              </w:rPr>
            </w:pPr>
          </w:p>
        </w:tc>
        <w:tc>
          <w:tcPr>
            <w:tcW w:w="8700" w:type="dxa"/>
            <w:tcBorders>
              <w:top w:val="nil"/>
              <w:left w:val="nil"/>
              <w:bottom w:val="nil"/>
              <w:right w:val="single" w:sz="4" w:space="0" w:color="auto"/>
            </w:tcBorders>
            <w:hideMark/>
          </w:tcPr>
          <w:p w:rsidR="00D34B91" w:rsidRDefault="00D34B91">
            <w:pPr>
              <w:autoSpaceDE w:val="0"/>
              <w:autoSpaceDN w:val="0"/>
              <w:adjustRightInd w:val="0"/>
              <w:rPr>
                <w:rFonts w:ascii="Calibri" w:hAnsi="Calibri" w:cs="Arial"/>
                <w:sz w:val="20"/>
                <w:szCs w:val="20"/>
                <w:lang w:val="en-GB"/>
              </w:rPr>
            </w:pPr>
            <w:r>
              <w:rPr>
                <w:rFonts w:ascii="Calibri" w:hAnsi="Calibri" w:cs="Arial"/>
                <w:sz w:val="20"/>
                <w:szCs w:val="20"/>
                <w:lang w:val="en-GB"/>
              </w:rPr>
              <w:t xml:space="preserve">A Chemical Safety Assessment has not been carried out for this mixture. </w:t>
            </w:r>
          </w:p>
        </w:tc>
      </w:tr>
      <w:tr w:rsidR="00D34B91" w:rsidRPr="00D34B91" w:rsidTr="00D34B91">
        <w:tc>
          <w:tcPr>
            <w:tcW w:w="9361" w:type="dxa"/>
            <w:gridSpan w:val="2"/>
            <w:tcBorders>
              <w:top w:val="nil"/>
              <w:left w:val="single" w:sz="4" w:space="0" w:color="auto"/>
              <w:bottom w:val="single" w:sz="4" w:space="0" w:color="auto"/>
              <w:right w:val="single" w:sz="4" w:space="0" w:color="auto"/>
            </w:tcBorders>
          </w:tcPr>
          <w:p w:rsidR="00D34B91" w:rsidRDefault="00D34B91">
            <w:pPr>
              <w:autoSpaceDE w:val="0"/>
              <w:autoSpaceDN w:val="0"/>
              <w:adjustRightInd w:val="0"/>
              <w:rPr>
                <w:rFonts w:ascii="Calibri" w:hAnsi="Calibri" w:cs="Arial"/>
                <w:sz w:val="20"/>
                <w:szCs w:val="20"/>
                <w:lang w:val="en-GB"/>
              </w:rPr>
            </w:pPr>
          </w:p>
        </w:tc>
      </w:tr>
    </w:tbl>
    <w:p w:rsidR="00D34B91" w:rsidRDefault="00D34B91" w:rsidP="00D34B91">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34B91" w:rsidTr="00D34B91">
        <w:tc>
          <w:tcPr>
            <w:tcW w:w="9360" w:type="dxa"/>
            <w:tcBorders>
              <w:top w:val="single" w:sz="4" w:space="0" w:color="auto"/>
              <w:left w:val="single" w:sz="4" w:space="0" w:color="auto"/>
              <w:bottom w:val="single" w:sz="4" w:space="0" w:color="auto"/>
              <w:right w:val="single" w:sz="4" w:space="0" w:color="auto"/>
            </w:tcBorders>
            <w:shd w:val="clear" w:color="auto" w:fill="CCFFCC"/>
            <w:hideMark/>
          </w:tcPr>
          <w:p w:rsidR="00D34B91" w:rsidRDefault="00D34B91">
            <w:pPr>
              <w:autoSpaceDE w:val="0"/>
              <w:autoSpaceDN w:val="0"/>
              <w:adjustRightInd w:val="0"/>
              <w:spacing w:before="60" w:after="60"/>
              <w:rPr>
                <w:rFonts w:ascii="Calibri" w:hAnsi="Calibri" w:cs="Arial"/>
                <w:b/>
                <w:sz w:val="20"/>
                <w:szCs w:val="20"/>
                <w:lang w:val="en-GB"/>
              </w:rPr>
            </w:pPr>
            <w:r>
              <w:rPr>
                <w:rFonts w:ascii="Calibri" w:hAnsi="Calibri" w:cs="Arial"/>
                <w:b/>
                <w:sz w:val="20"/>
                <w:szCs w:val="20"/>
                <w:lang w:val="en-GB"/>
              </w:rPr>
              <w:t>SECTION 16:  Other information</w:t>
            </w:r>
          </w:p>
        </w:tc>
      </w:tr>
      <w:tr w:rsidR="00D34B91" w:rsidTr="00D34B91">
        <w:tc>
          <w:tcPr>
            <w:tcW w:w="9360" w:type="dxa"/>
            <w:tcBorders>
              <w:top w:val="single" w:sz="4" w:space="0" w:color="auto"/>
              <w:left w:val="single" w:sz="4" w:space="0" w:color="auto"/>
              <w:bottom w:val="nil"/>
              <w:right w:val="single" w:sz="4" w:space="0" w:color="auto"/>
            </w:tcBorders>
          </w:tcPr>
          <w:p w:rsidR="00D34B91" w:rsidRDefault="00D34B91">
            <w:pPr>
              <w:rPr>
                <w:rFonts w:ascii="Calibri" w:hAnsi="Calibri" w:cs="Arial"/>
                <w:sz w:val="20"/>
                <w:szCs w:val="20"/>
                <w:lang w:val="en-GB"/>
              </w:rPr>
            </w:pPr>
          </w:p>
        </w:tc>
      </w:tr>
      <w:tr w:rsidR="00D34B91" w:rsidRPr="00D34B91" w:rsidTr="00D34B91">
        <w:tc>
          <w:tcPr>
            <w:tcW w:w="9360" w:type="dxa"/>
            <w:tcBorders>
              <w:top w:val="nil"/>
              <w:left w:val="single" w:sz="4" w:space="0" w:color="auto"/>
              <w:bottom w:val="single" w:sz="4" w:space="0" w:color="auto"/>
              <w:right w:val="single" w:sz="4" w:space="0" w:color="auto"/>
            </w:tcBorders>
          </w:tcPr>
          <w:p w:rsidR="00D34B91" w:rsidRDefault="00D34B91">
            <w:pPr>
              <w:rPr>
                <w:rFonts w:ascii="Calibri" w:hAnsi="Calibri" w:cs="Arial"/>
                <w:sz w:val="18"/>
                <w:szCs w:val="18"/>
                <w:lang w:val="en-GB"/>
              </w:rPr>
            </w:pPr>
            <w:r>
              <w:rPr>
                <w:rFonts w:ascii="Calibri" w:hAnsi="Calibri" w:cs="Arial"/>
                <w:sz w:val="18"/>
                <w:szCs w:val="18"/>
                <w:shd w:val="clear" w:color="auto" w:fill="FFFFFF"/>
                <w:lang w:val="en-GB"/>
              </w:rPr>
              <w:t>This information is based on the present state of our knowledge, they are no assurance of p</w:t>
            </w:r>
            <w:r>
              <w:rPr>
                <w:rFonts w:ascii="Calibri" w:hAnsi="Calibri" w:cs="Arial"/>
                <w:sz w:val="18"/>
                <w:szCs w:val="18"/>
                <w:lang w:val="en-GB"/>
              </w:rPr>
              <w:t xml:space="preserve">roduct features and shall not establish a contractual relationship.  </w:t>
            </w:r>
          </w:p>
          <w:p w:rsidR="00D34B91" w:rsidRDefault="00D34B91">
            <w:pPr>
              <w:rPr>
                <w:rFonts w:ascii="Calibri" w:hAnsi="Calibri" w:cs="Arial"/>
                <w:b/>
                <w:sz w:val="20"/>
                <w:szCs w:val="20"/>
                <w:lang w:val="en-GB"/>
              </w:rPr>
            </w:pPr>
            <w:r>
              <w:rPr>
                <w:rFonts w:ascii="Calibri" w:hAnsi="Calibri" w:cs="Arial"/>
                <w:b/>
                <w:sz w:val="20"/>
                <w:szCs w:val="20"/>
                <w:lang w:val="en-GB"/>
              </w:rPr>
              <w:t>Relevant phrases</w:t>
            </w:r>
          </w:p>
          <w:p w:rsidR="00D34B91" w:rsidRDefault="00D34B91">
            <w:pPr>
              <w:rPr>
                <w:rFonts w:ascii="Calibri" w:hAnsi="Calibri" w:cs="Arial"/>
                <w:sz w:val="20"/>
                <w:szCs w:val="20"/>
                <w:lang w:val="en-GB"/>
              </w:rPr>
            </w:pPr>
            <w:r>
              <w:rPr>
                <w:rFonts w:ascii="Calibri" w:hAnsi="Calibri" w:cs="Arial"/>
                <w:b/>
                <w:sz w:val="20"/>
                <w:szCs w:val="20"/>
                <w:lang w:val="en-GB"/>
              </w:rPr>
              <w:t>H360</w:t>
            </w:r>
            <w:r>
              <w:rPr>
                <w:rFonts w:ascii="Calibri" w:hAnsi="Calibri" w:cs="Arial"/>
                <w:sz w:val="20"/>
                <w:szCs w:val="20"/>
                <w:lang w:val="en-GB"/>
              </w:rPr>
              <w:t xml:space="preserve">  </w:t>
            </w:r>
            <w:r>
              <w:rPr>
                <w:rFonts w:ascii="Calibri" w:eastAsia="TTA2036328t00" w:hAnsi="Calibri" w:cs="Arial"/>
                <w:sz w:val="20"/>
                <w:szCs w:val="20"/>
                <w:lang w:val="en-GB"/>
              </w:rPr>
              <w:t xml:space="preserve"> </w:t>
            </w:r>
            <w:r>
              <w:rPr>
                <w:rFonts w:ascii="Calibri" w:eastAsia="TTA2036328t00" w:hAnsi="Calibri" w:cs="Arial"/>
                <w:sz w:val="20"/>
                <w:szCs w:val="20"/>
                <w:lang w:val="en-US"/>
              </w:rPr>
              <w:t>May damage fertility or the unborn child.</w:t>
            </w:r>
          </w:p>
          <w:p w:rsidR="00D34B91" w:rsidRDefault="00D34B91">
            <w:pPr>
              <w:autoSpaceDE w:val="0"/>
              <w:autoSpaceDN w:val="0"/>
              <w:adjustRightInd w:val="0"/>
              <w:rPr>
                <w:rFonts w:ascii="Calibri" w:eastAsia="NotoSans" w:hAnsi="Calibri" w:cs="NotoSans"/>
                <w:sz w:val="20"/>
                <w:szCs w:val="20"/>
                <w:lang w:val="en-US"/>
              </w:rPr>
            </w:pPr>
            <w:r>
              <w:rPr>
                <w:rFonts w:ascii="Calibri" w:eastAsia="NotoSans" w:hAnsi="Calibri" w:cs="NotoSans"/>
                <w:b/>
                <w:sz w:val="20"/>
                <w:szCs w:val="20"/>
                <w:lang w:val="en-US"/>
              </w:rPr>
              <w:t xml:space="preserve">H413   </w:t>
            </w:r>
            <w:r>
              <w:rPr>
                <w:rFonts w:ascii="Calibri" w:eastAsia="TTA2036328t00" w:hAnsi="Calibri" w:cs="Arial"/>
                <w:sz w:val="20"/>
                <w:szCs w:val="20"/>
                <w:lang w:val="en-US"/>
              </w:rPr>
              <w:t>May cause long lasting harmful effects to aquatic life.</w:t>
            </w:r>
          </w:p>
          <w:p w:rsidR="00D34B91" w:rsidRDefault="00D34B91">
            <w:pPr>
              <w:rPr>
                <w:rFonts w:ascii="Calibri" w:hAnsi="Calibri" w:cs="NotoSans-Bold"/>
                <w:b/>
                <w:bCs/>
                <w:color w:val="000000"/>
                <w:sz w:val="18"/>
                <w:szCs w:val="18"/>
                <w:lang w:val="en-US"/>
              </w:rPr>
            </w:pPr>
            <w:r>
              <w:rPr>
                <w:rFonts w:ascii="Calibri" w:hAnsi="Calibri" w:cs="Arial"/>
                <w:b/>
                <w:sz w:val="18"/>
                <w:szCs w:val="18"/>
                <w:shd w:val="clear" w:color="auto" w:fill="FFFFFF"/>
                <w:lang w:val="en-GB"/>
              </w:rPr>
              <w:t>Abbreviations and Acronyms:</w:t>
            </w:r>
            <w:r>
              <w:rPr>
                <w:rFonts w:ascii="Calibri" w:hAnsi="Calibri" w:cs="Arial"/>
                <w:sz w:val="18"/>
                <w:szCs w:val="18"/>
                <w:shd w:val="clear" w:color="auto" w:fill="FFFFFF"/>
                <w:lang w:val="en-GB"/>
              </w:rPr>
              <w:t xml:space="preserve">  </w:t>
            </w:r>
            <w:r>
              <w:rPr>
                <w:rFonts w:ascii="Calibri" w:hAnsi="Calibri" w:cs="Arial"/>
                <w:sz w:val="18"/>
                <w:szCs w:val="18"/>
                <w:lang w:val="en-GB"/>
              </w:rPr>
              <w:t xml:space="preserve">   </w:t>
            </w:r>
            <w:r>
              <w:rPr>
                <w:rFonts w:ascii="Calibri" w:hAnsi="Calibri" w:cs="NotoSans-Bold"/>
                <w:b/>
                <w:bCs/>
                <w:color w:val="F8F9FD"/>
                <w:sz w:val="18"/>
                <w:szCs w:val="18"/>
                <w:lang w:val="en-US"/>
              </w:rPr>
              <w:t xml:space="preserve">br. </w:t>
            </w:r>
            <w:proofErr w:type="spellStart"/>
            <w:r>
              <w:rPr>
                <w:rFonts w:ascii="Calibri" w:hAnsi="Calibri" w:cs="NotoSans-Bold"/>
                <w:b/>
                <w:bCs/>
                <w:color w:val="F8F9FD"/>
                <w:sz w:val="18"/>
                <w:szCs w:val="18"/>
                <w:lang w:val="en-US"/>
              </w:rPr>
              <w:t>Desiptions</w:t>
            </w:r>
            <w:proofErr w:type="spellEnd"/>
            <w:r>
              <w:rPr>
                <w:rFonts w:ascii="Calibri" w:hAnsi="Calibri" w:cs="NotoSans-Bold"/>
                <w:b/>
                <w:bCs/>
                <w:color w:val="F8F9FD"/>
                <w:sz w:val="18"/>
                <w:szCs w:val="18"/>
                <w:lang w:val="en-US"/>
              </w:rPr>
              <w:t xml:space="preserve"> of used abbreviations</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 xml:space="preserve">ADN Accord </w:t>
            </w:r>
            <w:proofErr w:type="spellStart"/>
            <w:r>
              <w:rPr>
                <w:rFonts w:ascii="Calibri" w:eastAsia="NotoSans" w:hAnsi="Calibri" w:cs="NotoSans"/>
                <w:color w:val="000000"/>
                <w:sz w:val="18"/>
                <w:szCs w:val="18"/>
                <w:lang w:val="en-US"/>
              </w:rPr>
              <w:t>européen</w:t>
            </w:r>
            <w:proofErr w:type="spellEnd"/>
            <w:r>
              <w:rPr>
                <w:rFonts w:ascii="Calibri" w:eastAsia="NotoSans" w:hAnsi="Calibri" w:cs="NotoSans"/>
                <w:color w:val="000000"/>
                <w:sz w:val="18"/>
                <w:szCs w:val="18"/>
                <w:lang w:val="en-US"/>
              </w:rPr>
              <w:t xml:space="preserve"> </w:t>
            </w:r>
            <w:proofErr w:type="spellStart"/>
            <w:r>
              <w:rPr>
                <w:rFonts w:ascii="Calibri" w:eastAsia="NotoSans" w:hAnsi="Calibri" w:cs="NotoSans"/>
                <w:color w:val="000000"/>
                <w:sz w:val="18"/>
                <w:szCs w:val="18"/>
                <w:lang w:val="en-US"/>
              </w:rPr>
              <w:t>relatif</w:t>
            </w:r>
            <w:proofErr w:type="spellEnd"/>
            <w:r>
              <w:rPr>
                <w:rFonts w:ascii="Calibri" w:eastAsia="NotoSans" w:hAnsi="Calibri" w:cs="NotoSans"/>
                <w:color w:val="000000"/>
                <w:sz w:val="18"/>
                <w:szCs w:val="18"/>
                <w:lang w:val="en-US"/>
              </w:rPr>
              <w:t xml:space="preserve"> au transport international des </w:t>
            </w:r>
            <w:proofErr w:type="spellStart"/>
            <w:r>
              <w:rPr>
                <w:rFonts w:ascii="Calibri" w:eastAsia="NotoSans" w:hAnsi="Calibri" w:cs="NotoSans"/>
                <w:color w:val="000000"/>
                <w:sz w:val="18"/>
                <w:szCs w:val="18"/>
                <w:lang w:val="en-US"/>
              </w:rPr>
              <w:t>marchandises</w:t>
            </w:r>
            <w:proofErr w:type="spellEnd"/>
            <w:r>
              <w:rPr>
                <w:rFonts w:ascii="Calibri" w:eastAsia="NotoSans" w:hAnsi="Calibri" w:cs="NotoSans"/>
                <w:color w:val="000000"/>
                <w:sz w:val="18"/>
                <w:szCs w:val="18"/>
                <w:lang w:val="en-US"/>
              </w:rPr>
              <w:t xml:space="preserve"> </w:t>
            </w:r>
            <w:proofErr w:type="spellStart"/>
            <w:r>
              <w:rPr>
                <w:rFonts w:ascii="Calibri" w:eastAsia="NotoSans" w:hAnsi="Calibri" w:cs="NotoSans"/>
                <w:color w:val="000000"/>
                <w:sz w:val="18"/>
                <w:szCs w:val="18"/>
                <w:lang w:val="en-US"/>
              </w:rPr>
              <w:t>dangereuses</w:t>
            </w:r>
            <w:proofErr w:type="spellEnd"/>
            <w:r>
              <w:rPr>
                <w:rFonts w:ascii="Calibri" w:eastAsia="NotoSans" w:hAnsi="Calibri" w:cs="NotoSans"/>
                <w:color w:val="000000"/>
                <w:sz w:val="18"/>
                <w:szCs w:val="18"/>
                <w:lang w:val="en-US"/>
              </w:rPr>
              <w:t xml:space="preserve"> par </w:t>
            </w:r>
            <w:proofErr w:type="spellStart"/>
            <w:r>
              <w:rPr>
                <w:rFonts w:ascii="Calibri" w:eastAsia="NotoSans" w:hAnsi="Calibri" w:cs="NotoSans"/>
                <w:color w:val="000000"/>
                <w:sz w:val="18"/>
                <w:szCs w:val="18"/>
                <w:lang w:val="en-US"/>
              </w:rPr>
              <w:t>voies</w:t>
            </w:r>
            <w:proofErr w:type="spellEnd"/>
            <w:r>
              <w:rPr>
                <w:rFonts w:ascii="Calibri" w:eastAsia="NotoSans" w:hAnsi="Calibri" w:cs="NotoSans"/>
                <w:color w:val="000000"/>
                <w:sz w:val="18"/>
                <w:szCs w:val="18"/>
                <w:lang w:val="en-US"/>
              </w:rPr>
              <w:t xml:space="preserve"> de navigation</w:t>
            </w:r>
          </w:p>
          <w:p w:rsidR="00D34B91" w:rsidRDefault="00D34B91">
            <w:pPr>
              <w:autoSpaceDE w:val="0"/>
              <w:autoSpaceDN w:val="0"/>
              <w:adjustRightInd w:val="0"/>
              <w:rPr>
                <w:rFonts w:ascii="Calibri" w:eastAsia="NotoSans" w:hAnsi="Calibri" w:cs="NotoSans"/>
                <w:color w:val="000000"/>
                <w:sz w:val="18"/>
                <w:szCs w:val="18"/>
                <w:lang w:val="en-US"/>
              </w:rPr>
            </w:pPr>
            <w:proofErr w:type="spellStart"/>
            <w:r>
              <w:rPr>
                <w:rFonts w:ascii="Calibri" w:eastAsia="NotoSans" w:hAnsi="Calibri" w:cs="NotoSans"/>
                <w:color w:val="000000"/>
                <w:sz w:val="18"/>
                <w:szCs w:val="18"/>
                <w:lang w:val="en-US"/>
              </w:rPr>
              <w:t>intérieures</w:t>
            </w:r>
            <w:proofErr w:type="spellEnd"/>
            <w:r>
              <w:rPr>
                <w:rFonts w:ascii="Calibri" w:eastAsia="NotoSans" w:hAnsi="Calibri" w:cs="NotoSans"/>
                <w:color w:val="000000"/>
                <w:sz w:val="18"/>
                <w:szCs w:val="18"/>
                <w:lang w:val="en-US"/>
              </w:rPr>
              <w:t xml:space="preserve"> (European Agreement concerning the International Carriage of Dangerous Goods by Inland Waterways)</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 xml:space="preserve">ADR Accord </w:t>
            </w:r>
            <w:proofErr w:type="spellStart"/>
            <w:r>
              <w:rPr>
                <w:rFonts w:ascii="Calibri" w:eastAsia="NotoSans" w:hAnsi="Calibri" w:cs="NotoSans"/>
                <w:color w:val="000000"/>
                <w:sz w:val="18"/>
                <w:szCs w:val="18"/>
                <w:lang w:val="en-US"/>
              </w:rPr>
              <w:t>européen</w:t>
            </w:r>
            <w:proofErr w:type="spellEnd"/>
            <w:r>
              <w:rPr>
                <w:rFonts w:ascii="Calibri" w:eastAsia="NotoSans" w:hAnsi="Calibri" w:cs="NotoSans"/>
                <w:color w:val="000000"/>
                <w:sz w:val="18"/>
                <w:szCs w:val="18"/>
                <w:lang w:val="en-US"/>
              </w:rPr>
              <w:t xml:space="preserve"> </w:t>
            </w:r>
            <w:proofErr w:type="spellStart"/>
            <w:r>
              <w:rPr>
                <w:rFonts w:ascii="Calibri" w:eastAsia="NotoSans" w:hAnsi="Calibri" w:cs="NotoSans"/>
                <w:color w:val="000000"/>
                <w:sz w:val="18"/>
                <w:szCs w:val="18"/>
                <w:lang w:val="en-US"/>
              </w:rPr>
              <w:t>relatif</w:t>
            </w:r>
            <w:proofErr w:type="spellEnd"/>
            <w:r>
              <w:rPr>
                <w:rFonts w:ascii="Calibri" w:eastAsia="NotoSans" w:hAnsi="Calibri" w:cs="NotoSans"/>
                <w:color w:val="000000"/>
                <w:sz w:val="18"/>
                <w:szCs w:val="18"/>
                <w:lang w:val="en-US"/>
              </w:rPr>
              <w:t xml:space="preserve"> au transport international des </w:t>
            </w:r>
            <w:proofErr w:type="spellStart"/>
            <w:r>
              <w:rPr>
                <w:rFonts w:ascii="Calibri" w:eastAsia="NotoSans" w:hAnsi="Calibri" w:cs="NotoSans"/>
                <w:color w:val="000000"/>
                <w:sz w:val="18"/>
                <w:szCs w:val="18"/>
                <w:lang w:val="en-US"/>
              </w:rPr>
              <w:t>marchandises</w:t>
            </w:r>
            <w:proofErr w:type="spellEnd"/>
            <w:r>
              <w:rPr>
                <w:rFonts w:ascii="Calibri" w:eastAsia="NotoSans" w:hAnsi="Calibri" w:cs="NotoSans"/>
                <w:color w:val="000000"/>
                <w:sz w:val="18"/>
                <w:szCs w:val="18"/>
                <w:lang w:val="en-US"/>
              </w:rPr>
              <w:t xml:space="preserve"> </w:t>
            </w:r>
            <w:proofErr w:type="spellStart"/>
            <w:r>
              <w:rPr>
                <w:rFonts w:ascii="Calibri" w:eastAsia="NotoSans" w:hAnsi="Calibri" w:cs="NotoSans"/>
                <w:color w:val="000000"/>
                <w:sz w:val="18"/>
                <w:szCs w:val="18"/>
                <w:lang w:val="en-US"/>
              </w:rPr>
              <w:t>dangereuses</w:t>
            </w:r>
            <w:proofErr w:type="spellEnd"/>
            <w:r>
              <w:rPr>
                <w:rFonts w:ascii="Calibri" w:eastAsia="NotoSans" w:hAnsi="Calibri" w:cs="NotoSans"/>
                <w:color w:val="000000"/>
                <w:sz w:val="18"/>
                <w:szCs w:val="18"/>
                <w:lang w:val="en-US"/>
              </w:rPr>
              <w:t xml:space="preserve"> par route (European</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Agreement concerning the International Carriage of Dangerous Goods by Road)</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CAS Chemical Abstracts Service (service that maintains the most comprehensive list of chemical substances)</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CLP Regulation (EC) No 1272/2008 on classification, labelling and packaging of substances and mixtures</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CMR Carcinogenic, Mutagenic or toxic for Reproduction</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DMEL Derived Minimal Effect Level</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DNEL Derived No-Effect Level</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EINECS European Inventory of Existing Commercial Chemical Substances</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ELINCS European List of Notified Chemical Substances</w:t>
            </w:r>
          </w:p>
          <w:p w:rsidR="00D34B91" w:rsidRDefault="00D34B91">
            <w:pPr>
              <w:autoSpaceDE w:val="0"/>
              <w:autoSpaceDN w:val="0"/>
              <w:adjustRightInd w:val="0"/>
              <w:rPr>
                <w:rFonts w:ascii="Calibri" w:eastAsia="NotoSans" w:hAnsi="Calibri" w:cs="NotoSans"/>
                <w:color w:val="000000"/>
                <w:sz w:val="18"/>
                <w:szCs w:val="18"/>
                <w:lang w:val="en-US"/>
              </w:rPr>
            </w:pPr>
            <w:proofErr w:type="spellStart"/>
            <w:r>
              <w:rPr>
                <w:rFonts w:ascii="Calibri" w:eastAsia="NotoSans" w:hAnsi="Calibri" w:cs="NotoSans"/>
                <w:color w:val="000000"/>
                <w:sz w:val="18"/>
                <w:szCs w:val="18"/>
                <w:lang w:val="en-US"/>
              </w:rPr>
              <w:t>EmS</w:t>
            </w:r>
            <w:proofErr w:type="spellEnd"/>
            <w:r>
              <w:rPr>
                <w:rFonts w:ascii="Calibri" w:eastAsia="NotoSans" w:hAnsi="Calibri" w:cs="NotoSans"/>
                <w:color w:val="000000"/>
                <w:sz w:val="18"/>
                <w:szCs w:val="18"/>
                <w:lang w:val="en-US"/>
              </w:rPr>
              <w:t xml:space="preserve"> Emergency Schedule</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GHS "Globally Harmonized System of Classification and Labelling of Chemicals" developed by the United Nations</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IMDG International Maritime Dangerous Goods Code</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index No the Index number is the identification code given to the substance in Part 3 of Annex VI to Regulation (EC)</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No 1272/2008</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JSOH Japan Society of Occupational Health "Journal of Occupational Health": Recommendation of Occupational</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Exposure Limits</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MARPOL International Convention for the Prevention of Pollution from Ships (abbr. of "Marine Pollutant)</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NLP No-Longer Polymer</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OEL workplace exposure limit</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 xml:space="preserve">PBT Persistent, </w:t>
            </w:r>
            <w:proofErr w:type="spellStart"/>
            <w:r>
              <w:rPr>
                <w:rFonts w:ascii="Calibri" w:eastAsia="NotoSans" w:hAnsi="Calibri" w:cs="NotoSans"/>
                <w:color w:val="000000"/>
                <w:sz w:val="18"/>
                <w:szCs w:val="18"/>
                <w:lang w:val="en-US"/>
              </w:rPr>
              <w:t>Bioaccumulative</w:t>
            </w:r>
            <w:proofErr w:type="spellEnd"/>
            <w:r>
              <w:rPr>
                <w:rFonts w:ascii="Calibri" w:eastAsia="NotoSans" w:hAnsi="Calibri" w:cs="NotoSans"/>
                <w:color w:val="000000"/>
                <w:sz w:val="18"/>
                <w:szCs w:val="18"/>
                <w:lang w:val="en-US"/>
              </w:rPr>
              <w:t xml:space="preserve"> and Toxic</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PNEC Predicted No-Effect Concentration</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 xml:space="preserve">REACH Registration, Evaluation, </w:t>
            </w:r>
            <w:proofErr w:type="spellStart"/>
            <w:r>
              <w:rPr>
                <w:rFonts w:ascii="Calibri" w:eastAsia="NotoSans" w:hAnsi="Calibri" w:cs="NotoSans"/>
                <w:color w:val="000000"/>
                <w:sz w:val="18"/>
                <w:szCs w:val="18"/>
                <w:lang w:val="en-US"/>
              </w:rPr>
              <w:t>Authorisation</w:t>
            </w:r>
            <w:proofErr w:type="spellEnd"/>
            <w:r>
              <w:rPr>
                <w:rFonts w:ascii="Calibri" w:eastAsia="NotoSans" w:hAnsi="Calibri" w:cs="NotoSans"/>
                <w:color w:val="000000"/>
                <w:sz w:val="18"/>
                <w:szCs w:val="18"/>
                <w:lang w:val="en-US"/>
              </w:rPr>
              <w:t xml:space="preserve"> and Restriction of Chemicals</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 xml:space="preserve">RID </w:t>
            </w:r>
            <w:proofErr w:type="spellStart"/>
            <w:r>
              <w:rPr>
                <w:rFonts w:ascii="Calibri" w:eastAsia="NotoSans" w:hAnsi="Calibri" w:cs="NotoSans"/>
                <w:color w:val="000000"/>
                <w:sz w:val="18"/>
                <w:szCs w:val="18"/>
                <w:lang w:val="en-US"/>
              </w:rPr>
              <w:t>Règlement</w:t>
            </w:r>
            <w:proofErr w:type="spellEnd"/>
            <w:r>
              <w:rPr>
                <w:rFonts w:ascii="Calibri" w:eastAsia="NotoSans" w:hAnsi="Calibri" w:cs="NotoSans"/>
                <w:color w:val="000000"/>
                <w:sz w:val="18"/>
                <w:szCs w:val="18"/>
                <w:lang w:val="en-US"/>
              </w:rPr>
              <w:t xml:space="preserve"> </w:t>
            </w:r>
            <w:proofErr w:type="spellStart"/>
            <w:r>
              <w:rPr>
                <w:rFonts w:ascii="Calibri" w:eastAsia="NotoSans" w:hAnsi="Calibri" w:cs="NotoSans"/>
                <w:color w:val="000000"/>
                <w:sz w:val="18"/>
                <w:szCs w:val="18"/>
                <w:lang w:val="en-US"/>
              </w:rPr>
              <w:t>concernant</w:t>
            </w:r>
            <w:proofErr w:type="spellEnd"/>
            <w:r>
              <w:rPr>
                <w:rFonts w:ascii="Calibri" w:eastAsia="NotoSans" w:hAnsi="Calibri" w:cs="NotoSans"/>
                <w:color w:val="000000"/>
                <w:sz w:val="18"/>
                <w:szCs w:val="18"/>
                <w:lang w:val="en-US"/>
              </w:rPr>
              <w:t xml:space="preserve"> le transport International </w:t>
            </w:r>
            <w:proofErr w:type="spellStart"/>
            <w:r>
              <w:rPr>
                <w:rFonts w:ascii="Calibri" w:eastAsia="NotoSans" w:hAnsi="Calibri" w:cs="NotoSans"/>
                <w:color w:val="000000"/>
                <w:sz w:val="18"/>
                <w:szCs w:val="18"/>
                <w:lang w:val="en-US"/>
              </w:rPr>
              <w:t>ferroviaire</w:t>
            </w:r>
            <w:proofErr w:type="spellEnd"/>
            <w:r>
              <w:rPr>
                <w:rFonts w:ascii="Calibri" w:eastAsia="NotoSans" w:hAnsi="Calibri" w:cs="NotoSans"/>
                <w:color w:val="000000"/>
                <w:sz w:val="18"/>
                <w:szCs w:val="18"/>
                <w:lang w:val="en-US"/>
              </w:rPr>
              <w:t xml:space="preserve"> des </w:t>
            </w:r>
            <w:proofErr w:type="spellStart"/>
            <w:r>
              <w:rPr>
                <w:rFonts w:ascii="Calibri" w:eastAsia="NotoSans" w:hAnsi="Calibri" w:cs="NotoSans"/>
                <w:color w:val="000000"/>
                <w:sz w:val="18"/>
                <w:szCs w:val="18"/>
                <w:lang w:val="en-US"/>
              </w:rPr>
              <w:t>marchandises</w:t>
            </w:r>
            <w:proofErr w:type="spellEnd"/>
            <w:r>
              <w:rPr>
                <w:rFonts w:ascii="Calibri" w:eastAsia="NotoSans" w:hAnsi="Calibri" w:cs="NotoSans"/>
                <w:color w:val="000000"/>
                <w:sz w:val="18"/>
                <w:szCs w:val="18"/>
                <w:lang w:val="en-US"/>
              </w:rPr>
              <w:t xml:space="preserve"> </w:t>
            </w:r>
            <w:proofErr w:type="spellStart"/>
            <w:r>
              <w:rPr>
                <w:rFonts w:ascii="Calibri" w:eastAsia="NotoSans" w:hAnsi="Calibri" w:cs="NotoSans"/>
                <w:color w:val="000000"/>
                <w:sz w:val="18"/>
                <w:szCs w:val="18"/>
                <w:lang w:val="en-US"/>
              </w:rPr>
              <w:t>Dangereuses</w:t>
            </w:r>
            <w:proofErr w:type="spellEnd"/>
            <w:r>
              <w:rPr>
                <w:rFonts w:ascii="Calibri" w:eastAsia="NotoSans" w:hAnsi="Calibri" w:cs="NotoSans"/>
                <w:color w:val="000000"/>
                <w:sz w:val="18"/>
                <w:szCs w:val="18"/>
                <w:lang w:val="en-US"/>
              </w:rPr>
              <w:t xml:space="preserve"> (Regulations</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concerning the International carriage of Dangerous goods by Rail)</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STEL short-term exposure limit</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TWA time-weighted average</w:t>
            </w:r>
          </w:p>
          <w:p w:rsidR="00D34B91" w:rsidRDefault="00D34B91">
            <w:pPr>
              <w:autoSpaceDE w:val="0"/>
              <w:autoSpaceDN w:val="0"/>
              <w:adjustRightInd w:val="0"/>
              <w:rPr>
                <w:rFonts w:ascii="Calibri" w:eastAsia="NotoSans" w:hAnsi="Calibri" w:cs="NotoSans"/>
                <w:color w:val="000000"/>
                <w:sz w:val="18"/>
                <w:szCs w:val="18"/>
                <w:lang w:val="en-US"/>
              </w:rPr>
            </w:pPr>
            <w:r>
              <w:rPr>
                <w:rFonts w:ascii="Calibri" w:eastAsia="NotoSans" w:hAnsi="Calibri" w:cs="NotoSans"/>
                <w:color w:val="000000"/>
                <w:sz w:val="18"/>
                <w:szCs w:val="18"/>
                <w:lang w:val="en-US"/>
              </w:rPr>
              <w:t>VOC Volatile Organic Compounds</w:t>
            </w:r>
          </w:p>
          <w:p w:rsidR="00D34B91" w:rsidRDefault="00D34B91">
            <w:pPr>
              <w:autoSpaceDE w:val="0"/>
              <w:autoSpaceDN w:val="0"/>
              <w:adjustRightInd w:val="0"/>
              <w:rPr>
                <w:rFonts w:ascii="Calibri" w:eastAsia="NotoSans" w:hAnsi="Calibri" w:cs="NotoSans"/>
                <w:color w:val="000000"/>
                <w:sz w:val="18"/>
                <w:szCs w:val="18"/>
                <w:lang w:val="en-US"/>
              </w:rPr>
            </w:pPr>
            <w:proofErr w:type="spellStart"/>
            <w:r>
              <w:rPr>
                <w:rFonts w:ascii="Calibri" w:eastAsia="NotoSans" w:hAnsi="Calibri" w:cs="NotoSans"/>
                <w:color w:val="000000"/>
                <w:sz w:val="18"/>
                <w:szCs w:val="18"/>
                <w:lang w:val="en-US"/>
              </w:rPr>
              <w:t>vPvB</w:t>
            </w:r>
            <w:proofErr w:type="spellEnd"/>
            <w:r>
              <w:rPr>
                <w:rFonts w:ascii="Calibri" w:eastAsia="NotoSans" w:hAnsi="Calibri" w:cs="NotoSans"/>
                <w:color w:val="000000"/>
                <w:sz w:val="18"/>
                <w:szCs w:val="18"/>
                <w:lang w:val="en-US"/>
              </w:rPr>
              <w:t xml:space="preserve"> very Persistent and very </w:t>
            </w:r>
            <w:proofErr w:type="spellStart"/>
            <w:r>
              <w:rPr>
                <w:rFonts w:ascii="Calibri" w:eastAsia="NotoSans" w:hAnsi="Calibri" w:cs="NotoSans"/>
                <w:color w:val="000000"/>
                <w:sz w:val="18"/>
                <w:szCs w:val="18"/>
                <w:lang w:val="en-US"/>
              </w:rPr>
              <w:t>Bioaccumulative</w:t>
            </w:r>
            <w:proofErr w:type="spellEnd"/>
          </w:p>
          <w:p w:rsidR="00D34B91" w:rsidRDefault="00D34B91">
            <w:pPr>
              <w:autoSpaceDE w:val="0"/>
              <w:autoSpaceDN w:val="0"/>
              <w:adjustRightInd w:val="0"/>
              <w:rPr>
                <w:rFonts w:ascii="Calibri" w:hAnsi="Calibri" w:cs="NotoSans-Bold"/>
                <w:b/>
                <w:bCs/>
                <w:color w:val="000000"/>
                <w:sz w:val="18"/>
                <w:szCs w:val="18"/>
                <w:lang w:val="en-US"/>
              </w:rPr>
            </w:pPr>
          </w:p>
        </w:tc>
      </w:tr>
      <w:tr w:rsidR="00D34B91" w:rsidRPr="00D34B91" w:rsidTr="00D34B91">
        <w:tc>
          <w:tcPr>
            <w:tcW w:w="9360" w:type="dxa"/>
            <w:tcBorders>
              <w:top w:val="single" w:sz="4" w:space="0" w:color="auto"/>
              <w:left w:val="single" w:sz="4" w:space="0" w:color="auto"/>
              <w:bottom w:val="single" w:sz="4" w:space="0" w:color="auto"/>
              <w:right w:val="single" w:sz="4" w:space="0" w:color="auto"/>
            </w:tcBorders>
            <w:hideMark/>
          </w:tcPr>
          <w:p w:rsidR="00D34B91" w:rsidRDefault="00D34B91">
            <w:pPr>
              <w:autoSpaceDE w:val="0"/>
              <w:autoSpaceDN w:val="0"/>
              <w:adjustRightInd w:val="0"/>
              <w:jc w:val="both"/>
              <w:rPr>
                <w:rFonts w:ascii="Calibri" w:hAnsi="Calibri" w:cs="Arial"/>
                <w:b/>
                <w:i/>
                <w:sz w:val="18"/>
                <w:szCs w:val="18"/>
                <w:lang w:val="en-GB"/>
              </w:rPr>
            </w:pPr>
            <w:r>
              <w:rPr>
                <w:rFonts w:ascii="Calibri" w:hAnsi="Calibri" w:cs="Arial"/>
                <w:b/>
                <w:i/>
                <w:sz w:val="18"/>
                <w:szCs w:val="18"/>
                <w:lang w:val="en-GB"/>
              </w:rPr>
              <w:t>Note to readers</w:t>
            </w:r>
          </w:p>
          <w:p w:rsidR="00D34B91" w:rsidRDefault="00D34B91">
            <w:pPr>
              <w:autoSpaceDE w:val="0"/>
              <w:autoSpaceDN w:val="0"/>
              <w:adjustRightInd w:val="0"/>
              <w:jc w:val="both"/>
              <w:rPr>
                <w:rFonts w:ascii="Calibri" w:hAnsi="Calibri" w:cs="Arial"/>
                <w:i/>
                <w:sz w:val="18"/>
                <w:szCs w:val="18"/>
                <w:shd w:val="clear" w:color="auto" w:fill="FFFFFF"/>
                <w:lang w:val="en-GB"/>
              </w:rPr>
            </w:pPr>
            <w:r>
              <w:rPr>
                <w:rFonts w:ascii="Calibri" w:hAnsi="Calibri" w:cs="Arial"/>
                <w:i/>
                <w:sz w:val="18"/>
                <w:szCs w:val="18"/>
                <w:shd w:val="clear" w:color="auto" w:fill="FFFFFF"/>
                <w:lang w:val="en-GB"/>
              </w:rPr>
              <w:t xml:space="preserve">The information in this SDS is based on our current knowledge and the current legislation. </w:t>
            </w:r>
          </w:p>
          <w:p w:rsidR="00D34B91" w:rsidRDefault="00D34B91">
            <w:pPr>
              <w:autoSpaceDE w:val="0"/>
              <w:autoSpaceDN w:val="0"/>
              <w:adjustRightInd w:val="0"/>
              <w:jc w:val="both"/>
              <w:rPr>
                <w:rFonts w:ascii="Calibri" w:hAnsi="Calibri" w:cs="Arial"/>
                <w:sz w:val="18"/>
                <w:szCs w:val="18"/>
                <w:shd w:val="clear" w:color="auto" w:fill="FFFFFF"/>
                <w:lang w:val="en-GB"/>
              </w:rPr>
            </w:pPr>
            <w:r>
              <w:rPr>
                <w:rFonts w:ascii="Calibri" w:hAnsi="Calibri" w:cs="Arial"/>
                <w:i/>
                <w:sz w:val="18"/>
                <w:szCs w:val="18"/>
                <w:shd w:val="clear" w:color="auto" w:fill="FFFFFF"/>
                <w:lang w:val="en-GB"/>
              </w:rPr>
              <w:t xml:space="preserve">The product shall not, without first obtaining written Instructions for purposes other than those mentioned in Section 1 purpose </w:t>
            </w:r>
            <w:r>
              <w:rPr>
                <w:rFonts w:ascii="Calibri" w:hAnsi="Calibri" w:cs="Arial"/>
                <w:i/>
                <w:sz w:val="18"/>
                <w:szCs w:val="18"/>
                <w:lang w:val="en-GB"/>
              </w:rPr>
              <w:t xml:space="preserve">be used. </w:t>
            </w:r>
            <w:r>
              <w:rPr>
                <w:rFonts w:ascii="Calibri" w:hAnsi="Calibri" w:cs="Arial"/>
                <w:i/>
                <w:sz w:val="18"/>
                <w:szCs w:val="18"/>
                <w:shd w:val="clear" w:color="auto" w:fill="FFFFFF"/>
                <w:lang w:val="en-GB"/>
              </w:rPr>
              <w:t>It is always the user's responsibility to ensure compliance with statutory</w:t>
            </w:r>
            <w:r>
              <w:rPr>
                <w:rFonts w:ascii="Calibri" w:hAnsi="Calibri" w:cs="Arial"/>
                <w:i/>
                <w:sz w:val="18"/>
                <w:szCs w:val="18"/>
                <w:shd w:val="clear" w:color="auto" w:fill="FFFFFF"/>
                <w:lang w:val="en-GB"/>
              </w:rPr>
              <w:br/>
            </w:r>
            <w:r>
              <w:rPr>
                <w:rFonts w:ascii="Calibri" w:hAnsi="Calibri" w:cs="Arial"/>
                <w:i/>
                <w:sz w:val="18"/>
                <w:szCs w:val="18"/>
                <w:lang w:val="en-GB"/>
              </w:rPr>
              <w:t xml:space="preserve">Provisions to ensure. The information in this Safety Data Sheet describing the </w:t>
            </w:r>
            <w:r>
              <w:rPr>
                <w:rFonts w:ascii="Calibri" w:hAnsi="Calibri" w:cs="Arial"/>
                <w:i/>
                <w:sz w:val="18"/>
                <w:szCs w:val="18"/>
                <w:shd w:val="clear" w:color="auto" w:fill="FFFFFF"/>
                <w:lang w:val="en-GB"/>
              </w:rPr>
              <w:t xml:space="preserve">safety requirements for our product. </w:t>
            </w:r>
          </w:p>
          <w:p w:rsidR="00D34B91" w:rsidRDefault="00D34B91">
            <w:pPr>
              <w:autoSpaceDE w:val="0"/>
              <w:autoSpaceDN w:val="0"/>
              <w:adjustRightInd w:val="0"/>
              <w:rPr>
                <w:rFonts w:ascii="Calibri" w:hAnsi="Calibri" w:cs="Arial"/>
                <w:b/>
                <w:i/>
                <w:sz w:val="18"/>
                <w:szCs w:val="18"/>
                <w:shd w:val="clear" w:color="auto" w:fill="FFFFFF"/>
                <w:lang w:val="en-GB"/>
              </w:rPr>
            </w:pPr>
          </w:p>
        </w:tc>
      </w:tr>
      <w:tr w:rsidR="00D34B91" w:rsidTr="00D34B91">
        <w:tc>
          <w:tcPr>
            <w:tcW w:w="9360" w:type="dxa"/>
            <w:tcBorders>
              <w:top w:val="single" w:sz="4" w:space="0" w:color="auto"/>
              <w:left w:val="single" w:sz="4" w:space="0" w:color="auto"/>
              <w:bottom w:val="single" w:sz="4" w:space="0" w:color="auto"/>
              <w:right w:val="single" w:sz="4" w:space="0" w:color="auto"/>
            </w:tcBorders>
            <w:hideMark/>
          </w:tcPr>
          <w:p w:rsidR="00D34B91" w:rsidRDefault="00D34B91">
            <w:pPr>
              <w:autoSpaceDE w:val="0"/>
              <w:autoSpaceDN w:val="0"/>
              <w:adjustRightInd w:val="0"/>
              <w:rPr>
                <w:rFonts w:ascii="Calibri" w:hAnsi="Calibri" w:cs="Arial"/>
                <w:b/>
                <w:sz w:val="20"/>
                <w:szCs w:val="20"/>
                <w:lang w:val="en-GB"/>
              </w:rPr>
            </w:pPr>
            <w:r>
              <w:rPr>
                <w:rFonts w:ascii="Calibri" w:hAnsi="Calibri" w:cs="Arial"/>
                <w:b/>
                <w:sz w:val="20"/>
                <w:szCs w:val="20"/>
                <w:lang w:val="en-GB"/>
              </w:rPr>
              <w:lastRenderedPageBreak/>
              <w:t>Version: 1</w:t>
            </w:r>
          </w:p>
        </w:tc>
      </w:tr>
    </w:tbl>
    <w:p w:rsidR="00D34B91" w:rsidRDefault="00D34B91" w:rsidP="00D34B91">
      <w:pPr>
        <w:rPr>
          <w:rFonts w:ascii="Calibri" w:hAnsi="Calibri" w:cs="Arial"/>
          <w:sz w:val="2"/>
          <w:szCs w:val="2"/>
          <w:lang w:val="en-GB"/>
        </w:rPr>
      </w:pPr>
    </w:p>
    <w:p w:rsidR="00D34B91" w:rsidRDefault="00D34B91" w:rsidP="00D34B91">
      <w:pPr>
        <w:rPr>
          <w:rFonts w:ascii="Calibri" w:hAnsi="Calibri" w:cs="Arial"/>
          <w:sz w:val="2"/>
          <w:szCs w:val="2"/>
          <w:lang w:val="en-GB"/>
        </w:rPr>
      </w:pPr>
    </w:p>
    <w:p w:rsidR="00D34B91" w:rsidRDefault="00D34B91" w:rsidP="00D34B91">
      <w:pPr>
        <w:rPr>
          <w:rFonts w:ascii="Calibri" w:hAnsi="Calibri" w:cs="Arial"/>
          <w:sz w:val="2"/>
          <w:szCs w:val="2"/>
          <w:lang w:val="en-GB"/>
        </w:rPr>
      </w:pPr>
    </w:p>
    <w:p w:rsidR="00D34B91" w:rsidRDefault="00D34B91" w:rsidP="00D34B91">
      <w:pPr>
        <w:rPr>
          <w:rFonts w:ascii="Calibri" w:hAnsi="Calibri" w:cs="Arial"/>
          <w:sz w:val="2"/>
          <w:szCs w:val="2"/>
          <w:lang w:val="en-GB"/>
        </w:rPr>
      </w:pPr>
    </w:p>
    <w:p w:rsidR="00D34B91" w:rsidRDefault="00D34B91" w:rsidP="00D34B91">
      <w:pPr>
        <w:rPr>
          <w:rFonts w:ascii="Calibri" w:hAnsi="Calibri" w:cs="Arial"/>
          <w:sz w:val="20"/>
          <w:szCs w:val="20"/>
          <w:lang w:val="en-US"/>
        </w:rPr>
      </w:pPr>
      <w:r>
        <w:rPr>
          <w:rFonts w:ascii="Calibri" w:eastAsia="NotoSans" w:hAnsi="Calibri" w:cs="NotoSans"/>
          <w:sz w:val="20"/>
          <w:szCs w:val="20"/>
          <w:lang w:val="en-US"/>
        </w:rPr>
        <w:t xml:space="preserve"> </w:t>
      </w:r>
    </w:p>
    <w:p w:rsidR="00811A7F" w:rsidRDefault="00811A7F"/>
    <w:sectPr w:rsidR="00811A7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TA2036328t00">
    <w:altName w:val="Arial Unicode MS"/>
    <w:panose1 w:val="00000000000000000000"/>
    <w:charset w:val="80"/>
    <w:family w:val="auto"/>
    <w:notTrueType/>
    <w:pitch w:val="default"/>
    <w:sig w:usb0="00000001" w:usb1="08070000" w:usb2="00000010" w:usb3="00000000" w:csb0="00020000" w:csb1="00000000"/>
  </w:font>
  <w:font w:name="TTA20379C8t00">
    <w:altName w:val="Arial Unicode MS"/>
    <w:panose1 w:val="00000000000000000000"/>
    <w:charset w:val="80"/>
    <w:family w:val="auto"/>
    <w:notTrueType/>
    <w:pitch w:val="default"/>
    <w:sig w:usb0="00000001" w:usb1="08070000" w:usb2="00000010" w:usb3="00000000" w:csb0="00020000" w:csb1="00000000"/>
  </w:font>
  <w:font w:name="NotoSans">
    <w:altName w:val="MS Mincho"/>
    <w:panose1 w:val="00000000000000000000"/>
    <w:charset w:val="80"/>
    <w:family w:val="auto"/>
    <w:notTrueType/>
    <w:pitch w:val="default"/>
    <w:sig w:usb0="00000001" w:usb1="08070000" w:usb2="00000010" w:usb3="00000000" w:csb0="00020000" w:csb1="00000000"/>
  </w:font>
  <w:font w:name="NotoSans-Bold">
    <w:panose1 w:val="00000000000000000000"/>
    <w:charset w:val="EE"/>
    <w:family w:val="auto"/>
    <w:notTrueType/>
    <w:pitch w:val="default"/>
    <w:sig w:usb0="00000005" w:usb1="00000000" w:usb2="00000000" w:usb3="00000000" w:csb0="00000002" w:csb1="00000000"/>
  </w:font>
  <w:font w:name="FreeSansBold">
    <w:altName w:val="Times New Roman"/>
    <w:panose1 w:val="00000000000000000000"/>
    <w:charset w:val="B1"/>
    <w:family w:val="auto"/>
    <w:notTrueType/>
    <w:pitch w:val="default"/>
    <w:sig w:usb0="00000801" w:usb1="00000000" w:usb2="00000000" w:usb3="00000000" w:csb0="00000020" w:csb1="00000000"/>
  </w:font>
  <w:font w:name="FreeSans">
    <w:altName w:val="Times New Roman"/>
    <w:panose1 w:val="00000000000000000000"/>
    <w:charset w:val="B1"/>
    <w:family w:val="auto"/>
    <w:notTrueType/>
    <w:pitch w:val="default"/>
    <w:sig w:usb0="00000801" w:usb1="00000000" w:usb2="00000000" w:usb3="00000000" w:csb0="00000020" w:csb1="00000000"/>
  </w:font>
  <w:font w:name="Bookman Old Style">
    <w:panose1 w:val="02050604050505020204"/>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3D2C"/>
    <w:multiLevelType w:val="hybridMultilevel"/>
    <w:tmpl w:val="07BC2998"/>
    <w:lvl w:ilvl="0" w:tplc="3C7492FE">
      <w:start w:val="1"/>
      <w:numFmt w:val="bullet"/>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
    <w:nsid w:val="20157465"/>
    <w:multiLevelType w:val="hybridMultilevel"/>
    <w:tmpl w:val="47D632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34D91CD1"/>
    <w:multiLevelType w:val="hybridMultilevel"/>
    <w:tmpl w:val="82D4796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nsid w:val="450A5A5C"/>
    <w:multiLevelType w:val="hybridMultilevel"/>
    <w:tmpl w:val="852C7BE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
    <w:nsid w:val="57052706"/>
    <w:multiLevelType w:val="hybridMultilevel"/>
    <w:tmpl w:val="A72A692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
    <w:nsid w:val="62EA03CC"/>
    <w:multiLevelType w:val="hybridMultilevel"/>
    <w:tmpl w:val="E9E8207C"/>
    <w:lvl w:ilvl="0" w:tplc="8C1469E4">
      <w:start w:val="1"/>
      <w:numFmt w:val="bullet"/>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nsid w:val="6B0E54C2"/>
    <w:multiLevelType w:val="hybridMultilevel"/>
    <w:tmpl w:val="2FCAB2B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
    <w:nsid w:val="7B44440D"/>
    <w:multiLevelType w:val="hybridMultilevel"/>
    <w:tmpl w:val="ADF4FC6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nsid w:val="7FC03D7B"/>
    <w:multiLevelType w:val="hybridMultilevel"/>
    <w:tmpl w:val="8A66098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6"/>
  </w:num>
  <w:num w:numId="3">
    <w:abstractNumId w:val="3"/>
  </w:num>
  <w:num w:numId="4">
    <w:abstractNumId w:val="3"/>
  </w:num>
  <w:num w:numId="5">
    <w:abstractNumId w:val="2"/>
  </w:num>
  <w:num w:numId="6">
    <w:abstractNumId w:val="2"/>
  </w:num>
  <w:num w:numId="7">
    <w:abstractNumId w:val="7"/>
  </w:num>
  <w:num w:numId="8">
    <w:abstractNumId w:val="7"/>
  </w:num>
  <w:num w:numId="9">
    <w:abstractNumId w:val="8"/>
  </w:num>
  <w:num w:numId="10">
    <w:abstractNumId w:val="8"/>
  </w:num>
  <w:num w:numId="11">
    <w:abstractNumId w:val="4"/>
  </w:num>
  <w:num w:numId="12">
    <w:abstractNumId w:val="4"/>
  </w:num>
  <w:num w:numId="13">
    <w:abstractNumId w:val="5"/>
  </w:num>
  <w:num w:numId="14">
    <w:abstractNumId w:val="5"/>
  </w:num>
  <w:num w:numId="15">
    <w:abstractNumId w:val="1"/>
  </w:num>
  <w:num w:numId="16">
    <w:abstractNumId w:val="1"/>
  </w:num>
  <w:num w:numId="17">
    <w:abstractNumId w:val="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B91"/>
    <w:rsid w:val="00093B5D"/>
    <w:rsid w:val="00484B40"/>
    <w:rsid w:val="00811A7F"/>
    <w:rsid w:val="00D34B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4B91"/>
    <w:pPr>
      <w:spacing w:after="0" w:line="240" w:lineRule="auto"/>
    </w:pPr>
    <w:rPr>
      <w:rFonts w:ascii="Times New Roman" w:eastAsia="Times New Roman" w:hAnsi="Times New Roman" w:cs="Times New Roman"/>
      <w:sz w:val="24"/>
      <w:szCs w:val="24"/>
      <w:lang w:val="pl-PL" w:eastAsia="pl-PL"/>
    </w:rPr>
  </w:style>
  <w:style w:type="paragraph" w:styleId="Titolo8">
    <w:name w:val="heading 8"/>
    <w:basedOn w:val="Normale"/>
    <w:next w:val="Normale"/>
    <w:link w:val="Titolo8Carattere"/>
    <w:semiHidden/>
    <w:unhideWhenUsed/>
    <w:qFormat/>
    <w:rsid w:val="00D34B91"/>
    <w:pPr>
      <w:keepNext/>
      <w:jc w:val="both"/>
      <w:outlineLvl w:val="7"/>
    </w:pPr>
    <w:rPr>
      <w:b/>
      <w:sz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basedOn w:val="Carpredefinitoparagrafo"/>
    <w:link w:val="Titolo8"/>
    <w:semiHidden/>
    <w:rsid w:val="00D34B91"/>
    <w:rPr>
      <w:rFonts w:ascii="Times New Roman" w:eastAsia="Times New Roman" w:hAnsi="Times New Roman" w:cs="Times New Roman"/>
      <w:b/>
      <w:sz w:val="23"/>
      <w:szCs w:val="24"/>
      <w:lang w:val="pl-PL" w:eastAsia="pl-PL"/>
    </w:rPr>
  </w:style>
  <w:style w:type="character" w:styleId="Collegamentoipertestuale">
    <w:name w:val="Hyperlink"/>
    <w:semiHidden/>
    <w:unhideWhenUsed/>
    <w:rsid w:val="00D34B91"/>
    <w:rPr>
      <w:color w:val="0000FF"/>
      <w:u w:val="single"/>
    </w:rPr>
  </w:style>
  <w:style w:type="character" w:styleId="Collegamentovisitato">
    <w:name w:val="FollowedHyperlink"/>
    <w:basedOn w:val="Carpredefinitoparagrafo"/>
    <w:semiHidden/>
    <w:unhideWhenUsed/>
    <w:rsid w:val="00D34B91"/>
    <w:rPr>
      <w:color w:val="800080" w:themeColor="followedHyperlink"/>
      <w:u w:val="single"/>
    </w:rPr>
  </w:style>
  <w:style w:type="paragraph" w:styleId="NormaleWeb">
    <w:name w:val="Normal (Web)"/>
    <w:basedOn w:val="Normale"/>
    <w:semiHidden/>
    <w:unhideWhenUsed/>
    <w:rsid w:val="00D34B91"/>
    <w:pPr>
      <w:spacing w:before="100" w:beforeAutospacing="1" w:after="100" w:afterAutospacing="1"/>
    </w:pPr>
  </w:style>
  <w:style w:type="paragraph" w:styleId="Intestazione">
    <w:name w:val="header"/>
    <w:basedOn w:val="Normale"/>
    <w:link w:val="IntestazioneCarattere"/>
    <w:semiHidden/>
    <w:unhideWhenUsed/>
    <w:rsid w:val="00D34B91"/>
    <w:pPr>
      <w:tabs>
        <w:tab w:val="center" w:pos="4536"/>
        <w:tab w:val="right" w:pos="9072"/>
      </w:tabs>
    </w:pPr>
  </w:style>
  <w:style w:type="character" w:customStyle="1" w:styleId="IntestazioneCarattere">
    <w:name w:val="Intestazione Carattere"/>
    <w:basedOn w:val="Carpredefinitoparagrafo"/>
    <w:link w:val="Intestazione"/>
    <w:semiHidden/>
    <w:rsid w:val="00D34B91"/>
    <w:rPr>
      <w:rFonts w:ascii="Times New Roman" w:eastAsia="Times New Roman" w:hAnsi="Times New Roman" w:cs="Times New Roman"/>
      <w:sz w:val="24"/>
      <w:szCs w:val="24"/>
      <w:lang w:val="pl-PL" w:eastAsia="pl-PL"/>
    </w:rPr>
  </w:style>
  <w:style w:type="paragraph" w:styleId="Pidipagina">
    <w:name w:val="footer"/>
    <w:basedOn w:val="Normale"/>
    <w:link w:val="PidipaginaCarattere"/>
    <w:semiHidden/>
    <w:unhideWhenUsed/>
    <w:rsid w:val="00D34B91"/>
    <w:pPr>
      <w:tabs>
        <w:tab w:val="center" w:pos="4536"/>
        <w:tab w:val="right" w:pos="9072"/>
      </w:tabs>
    </w:pPr>
    <w:rPr>
      <w:szCs w:val="20"/>
      <w:lang w:val="x-none" w:eastAsia="x-none"/>
    </w:rPr>
  </w:style>
  <w:style w:type="character" w:customStyle="1" w:styleId="PidipaginaCarattere">
    <w:name w:val="Piè di pagina Carattere"/>
    <w:basedOn w:val="Carpredefinitoparagrafo"/>
    <w:link w:val="Pidipagina"/>
    <w:semiHidden/>
    <w:rsid w:val="00D34B91"/>
    <w:rPr>
      <w:rFonts w:ascii="Times New Roman" w:eastAsia="Times New Roman" w:hAnsi="Times New Roman" w:cs="Times New Roman"/>
      <w:sz w:val="24"/>
      <w:szCs w:val="20"/>
      <w:lang w:val="x-none" w:eastAsia="x-none"/>
    </w:rPr>
  </w:style>
  <w:style w:type="character" w:customStyle="1" w:styleId="shorttext">
    <w:name w:val="short_text"/>
    <w:basedOn w:val="Carpredefinitoparagrafo"/>
    <w:rsid w:val="00D34B91"/>
  </w:style>
  <w:style w:type="character" w:customStyle="1" w:styleId="longtext">
    <w:name w:val="long_text"/>
    <w:basedOn w:val="Carpredefinitoparagrafo"/>
    <w:rsid w:val="00D34B91"/>
  </w:style>
  <w:style w:type="character" w:customStyle="1" w:styleId="hps">
    <w:name w:val="hps"/>
    <w:basedOn w:val="Carpredefinitoparagrafo"/>
    <w:rsid w:val="00D34B91"/>
  </w:style>
  <w:style w:type="character" w:customStyle="1" w:styleId="value">
    <w:name w:val="value"/>
    <w:basedOn w:val="Carpredefinitoparagrafo"/>
    <w:rsid w:val="00D34B91"/>
  </w:style>
  <w:style w:type="character" w:customStyle="1" w:styleId="st">
    <w:name w:val="st"/>
    <w:rsid w:val="00D34B91"/>
  </w:style>
  <w:style w:type="character" w:styleId="Enfasigrassetto">
    <w:name w:val="Strong"/>
    <w:basedOn w:val="Carpredefinitoparagrafo"/>
    <w:qFormat/>
    <w:rsid w:val="00D34B9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4B91"/>
    <w:pPr>
      <w:spacing w:after="0" w:line="240" w:lineRule="auto"/>
    </w:pPr>
    <w:rPr>
      <w:rFonts w:ascii="Times New Roman" w:eastAsia="Times New Roman" w:hAnsi="Times New Roman" w:cs="Times New Roman"/>
      <w:sz w:val="24"/>
      <w:szCs w:val="24"/>
      <w:lang w:val="pl-PL" w:eastAsia="pl-PL"/>
    </w:rPr>
  </w:style>
  <w:style w:type="paragraph" w:styleId="Titolo8">
    <w:name w:val="heading 8"/>
    <w:basedOn w:val="Normale"/>
    <w:next w:val="Normale"/>
    <w:link w:val="Titolo8Carattere"/>
    <w:semiHidden/>
    <w:unhideWhenUsed/>
    <w:qFormat/>
    <w:rsid w:val="00D34B91"/>
    <w:pPr>
      <w:keepNext/>
      <w:jc w:val="both"/>
      <w:outlineLvl w:val="7"/>
    </w:pPr>
    <w:rPr>
      <w:b/>
      <w:sz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basedOn w:val="Carpredefinitoparagrafo"/>
    <w:link w:val="Titolo8"/>
    <w:semiHidden/>
    <w:rsid w:val="00D34B91"/>
    <w:rPr>
      <w:rFonts w:ascii="Times New Roman" w:eastAsia="Times New Roman" w:hAnsi="Times New Roman" w:cs="Times New Roman"/>
      <w:b/>
      <w:sz w:val="23"/>
      <w:szCs w:val="24"/>
      <w:lang w:val="pl-PL" w:eastAsia="pl-PL"/>
    </w:rPr>
  </w:style>
  <w:style w:type="character" w:styleId="Collegamentoipertestuale">
    <w:name w:val="Hyperlink"/>
    <w:semiHidden/>
    <w:unhideWhenUsed/>
    <w:rsid w:val="00D34B91"/>
    <w:rPr>
      <w:color w:val="0000FF"/>
      <w:u w:val="single"/>
    </w:rPr>
  </w:style>
  <w:style w:type="character" w:styleId="Collegamentovisitato">
    <w:name w:val="FollowedHyperlink"/>
    <w:basedOn w:val="Carpredefinitoparagrafo"/>
    <w:semiHidden/>
    <w:unhideWhenUsed/>
    <w:rsid w:val="00D34B91"/>
    <w:rPr>
      <w:color w:val="800080" w:themeColor="followedHyperlink"/>
      <w:u w:val="single"/>
    </w:rPr>
  </w:style>
  <w:style w:type="paragraph" w:styleId="NormaleWeb">
    <w:name w:val="Normal (Web)"/>
    <w:basedOn w:val="Normale"/>
    <w:semiHidden/>
    <w:unhideWhenUsed/>
    <w:rsid w:val="00D34B91"/>
    <w:pPr>
      <w:spacing w:before="100" w:beforeAutospacing="1" w:after="100" w:afterAutospacing="1"/>
    </w:pPr>
  </w:style>
  <w:style w:type="paragraph" w:styleId="Intestazione">
    <w:name w:val="header"/>
    <w:basedOn w:val="Normale"/>
    <w:link w:val="IntestazioneCarattere"/>
    <w:semiHidden/>
    <w:unhideWhenUsed/>
    <w:rsid w:val="00D34B91"/>
    <w:pPr>
      <w:tabs>
        <w:tab w:val="center" w:pos="4536"/>
        <w:tab w:val="right" w:pos="9072"/>
      </w:tabs>
    </w:pPr>
  </w:style>
  <w:style w:type="character" w:customStyle="1" w:styleId="IntestazioneCarattere">
    <w:name w:val="Intestazione Carattere"/>
    <w:basedOn w:val="Carpredefinitoparagrafo"/>
    <w:link w:val="Intestazione"/>
    <w:semiHidden/>
    <w:rsid w:val="00D34B91"/>
    <w:rPr>
      <w:rFonts w:ascii="Times New Roman" w:eastAsia="Times New Roman" w:hAnsi="Times New Roman" w:cs="Times New Roman"/>
      <w:sz w:val="24"/>
      <w:szCs w:val="24"/>
      <w:lang w:val="pl-PL" w:eastAsia="pl-PL"/>
    </w:rPr>
  </w:style>
  <w:style w:type="paragraph" w:styleId="Pidipagina">
    <w:name w:val="footer"/>
    <w:basedOn w:val="Normale"/>
    <w:link w:val="PidipaginaCarattere"/>
    <w:semiHidden/>
    <w:unhideWhenUsed/>
    <w:rsid w:val="00D34B91"/>
    <w:pPr>
      <w:tabs>
        <w:tab w:val="center" w:pos="4536"/>
        <w:tab w:val="right" w:pos="9072"/>
      </w:tabs>
    </w:pPr>
    <w:rPr>
      <w:szCs w:val="20"/>
      <w:lang w:val="x-none" w:eastAsia="x-none"/>
    </w:rPr>
  </w:style>
  <w:style w:type="character" w:customStyle="1" w:styleId="PidipaginaCarattere">
    <w:name w:val="Piè di pagina Carattere"/>
    <w:basedOn w:val="Carpredefinitoparagrafo"/>
    <w:link w:val="Pidipagina"/>
    <w:semiHidden/>
    <w:rsid w:val="00D34B91"/>
    <w:rPr>
      <w:rFonts w:ascii="Times New Roman" w:eastAsia="Times New Roman" w:hAnsi="Times New Roman" w:cs="Times New Roman"/>
      <w:sz w:val="24"/>
      <w:szCs w:val="20"/>
      <w:lang w:val="x-none" w:eastAsia="x-none"/>
    </w:rPr>
  </w:style>
  <w:style w:type="character" w:customStyle="1" w:styleId="shorttext">
    <w:name w:val="short_text"/>
    <w:basedOn w:val="Carpredefinitoparagrafo"/>
    <w:rsid w:val="00D34B91"/>
  </w:style>
  <w:style w:type="character" w:customStyle="1" w:styleId="longtext">
    <w:name w:val="long_text"/>
    <w:basedOn w:val="Carpredefinitoparagrafo"/>
    <w:rsid w:val="00D34B91"/>
  </w:style>
  <w:style w:type="character" w:customStyle="1" w:styleId="hps">
    <w:name w:val="hps"/>
    <w:basedOn w:val="Carpredefinitoparagrafo"/>
    <w:rsid w:val="00D34B91"/>
  </w:style>
  <w:style w:type="character" w:customStyle="1" w:styleId="value">
    <w:name w:val="value"/>
    <w:basedOn w:val="Carpredefinitoparagrafo"/>
    <w:rsid w:val="00D34B91"/>
  </w:style>
  <w:style w:type="character" w:customStyle="1" w:styleId="st">
    <w:name w:val="st"/>
    <w:rsid w:val="00D34B91"/>
  </w:style>
  <w:style w:type="character" w:styleId="Enfasigrassetto">
    <w:name w:val="Strong"/>
    <w:basedOn w:val="Carpredefinitoparagrafo"/>
    <w:qFormat/>
    <w:rsid w:val="00D34B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19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cha.europa.eu/pl/substance-information/-/substanceinfo/100.023.7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cha.europa.eu/pl/substance-information/-/substanceinfo/100.001.23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2415</Words>
  <Characters>13772</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ALFIO</dc:creator>
  <cp:lastModifiedBy>ARTEX</cp:lastModifiedBy>
  <cp:revision>5</cp:revision>
  <dcterms:created xsi:type="dcterms:W3CDTF">2016-12-13T11:36:00Z</dcterms:created>
  <dcterms:modified xsi:type="dcterms:W3CDTF">2018-05-28T06:32:00Z</dcterms:modified>
</cp:coreProperties>
</file>